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EA6" w:rsidRDefault="000F17A3">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eastAsia="zh-CN"/>
        </w:rPr>
        <w:t>9</w:t>
      </w:r>
      <w:r w:rsidR="0009417C">
        <w:rPr>
          <w:rFonts w:ascii="Arial" w:eastAsia="宋体" w:hAnsi="Arial" w:cs="Arial"/>
          <w:b/>
          <w:sz w:val="24"/>
          <w:szCs w:val="24"/>
          <w:lang w:eastAsia="zh-CN"/>
        </w:rPr>
        <w:t>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RP-21</w:t>
      </w:r>
      <w:r w:rsidR="00FF76E4">
        <w:rPr>
          <w:rFonts w:ascii="Arial" w:eastAsia="宋体" w:hAnsi="Arial" w:cs="Arial"/>
          <w:b/>
          <w:sz w:val="24"/>
          <w:szCs w:val="24"/>
          <w:lang w:val="en-US" w:eastAsia="zh-CN"/>
        </w:rPr>
        <w:t>1771</w:t>
      </w:r>
    </w:p>
    <w:p w:rsidR="00005EA6" w:rsidRDefault="0009417C">
      <w:pPr>
        <w:tabs>
          <w:tab w:val="left" w:pos="567"/>
        </w:tabs>
        <w:rPr>
          <w:rFonts w:ascii="Arial" w:eastAsia="宋体" w:hAnsi="Arial" w:cs="Arial"/>
          <w:b/>
          <w:sz w:val="24"/>
          <w:lang w:eastAsia="zh-CN"/>
        </w:rPr>
      </w:pPr>
      <w:r>
        <w:rPr>
          <w:rFonts w:ascii="Arial" w:eastAsia="宋体" w:hAnsi="Arial" w:cs="Arial"/>
          <w:b/>
          <w:sz w:val="24"/>
          <w:lang w:eastAsia="zh-CN"/>
        </w:rPr>
        <w:t>Electronic Meeting, Sep 13 - 17</w:t>
      </w:r>
      <w:r w:rsidR="000F17A3">
        <w:rPr>
          <w:rFonts w:ascii="Arial" w:eastAsia="宋体" w:hAnsi="Arial" w:cs="Arial"/>
          <w:b/>
          <w:sz w:val="24"/>
          <w:lang w:eastAsia="zh-CN"/>
        </w:rPr>
        <w:t>, 2021</w:t>
      </w:r>
    </w:p>
    <w:p w:rsidR="00005EA6" w:rsidRDefault="000F17A3">
      <w:pPr>
        <w:pStyle w:val="2"/>
        <w:jc w:val="center"/>
        <w:rPr>
          <w:u w:val="single"/>
        </w:rPr>
      </w:pPr>
      <w:r>
        <w:rPr>
          <w:u w:val="single"/>
        </w:rPr>
        <w:t>Status Report to TSG</w:t>
      </w:r>
    </w:p>
    <w:p w:rsidR="00005EA6" w:rsidRPr="008A044B" w:rsidRDefault="000F17A3">
      <w:pPr>
        <w:tabs>
          <w:tab w:val="left" w:pos="567"/>
        </w:tabs>
        <w:rPr>
          <w:rFonts w:ascii="Arial" w:eastAsiaTheme="minorEastAsia" w:hAnsi="Arial" w:cs="Arial" w:hint="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8A044B">
        <w:rPr>
          <w:rFonts w:ascii="Arial" w:hAnsi="Arial" w:cs="Arial"/>
          <w:b/>
        </w:rPr>
        <w:t>9</w:t>
      </w:r>
      <w:r w:rsidR="008A044B" w:rsidRPr="008A044B">
        <w:rPr>
          <w:rFonts w:ascii="Arial" w:hAnsi="Arial" w:cs="Arial"/>
          <w:b/>
        </w:rPr>
        <w:t>.3.3.4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005EA6">
        <w:tc>
          <w:tcPr>
            <w:tcW w:w="2436" w:type="dxa"/>
            <w:shd w:val="clear" w:color="auto" w:fill="auto"/>
          </w:tcPr>
          <w:p w:rsidR="00005EA6" w:rsidRDefault="000F17A3">
            <w:pPr>
              <w:tabs>
                <w:tab w:val="left" w:pos="567"/>
              </w:tabs>
              <w:spacing w:after="0"/>
              <w:rPr>
                <w:rFonts w:ascii="Arial" w:hAnsi="Arial" w:cs="Arial"/>
                <w:b/>
              </w:rPr>
            </w:pPr>
            <w:r>
              <w:rPr>
                <w:rFonts w:ascii="Arial" w:hAnsi="Arial" w:cs="Arial"/>
                <w:b/>
              </w:rPr>
              <w:t>WI / SI Name</w:t>
            </w:r>
          </w:p>
        </w:tc>
        <w:tc>
          <w:tcPr>
            <w:tcW w:w="7650" w:type="dxa"/>
            <w:gridSpan w:val="5"/>
          </w:tcPr>
          <w:p w:rsidR="00005EA6" w:rsidRDefault="000F17A3">
            <w:pPr>
              <w:tabs>
                <w:tab w:val="left" w:pos="567"/>
              </w:tabs>
              <w:spacing w:after="0"/>
              <w:rPr>
                <w:rFonts w:ascii="Arial" w:hAnsi="Arial" w:cs="Arial"/>
              </w:rPr>
            </w:pPr>
            <w:r>
              <w:rPr>
                <w:rFonts w:ascii="Arial" w:hAnsi="Arial" w:cs="Arial"/>
              </w:rPr>
              <w:t xml:space="preserve">NR </w:t>
            </w:r>
            <w:proofErr w:type="spellStart"/>
            <w:r>
              <w:rPr>
                <w:rFonts w:ascii="Arial" w:hAnsi="Arial" w:cs="Arial"/>
              </w:rPr>
              <w:t>QoE</w:t>
            </w:r>
            <w:proofErr w:type="spellEnd"/>
            <w:r>
              <w:rPr>
                <w:rFonts w:ascii="Arial" w:hAnsi="Arial" w:cs="Arial"/>
              </w:rPr>
              <w:t xml:space="preserve"> management and optimizations for diverse services</w:t>
            </w:r>
          </w:p>
        </w:tc>
      </w:tr>
      <w:tr w:rsidR="00005EA6">
        <w:tc>
          <w:tcPr>
            <w:tcW w:w="2436" w:type="dxa"/>
            <w:shd w:val="clear" w:color="auto" w:fill="auto"/>
          </w:tcPr>
          <w:p w:rsidR="00005EA6" w:rsidRDefault="000F17A3">
            <w:pPr>
              <w:tabs>
                <w:tab w:val="left" w:pos="567"/>
              </w:tabs>
              <w:spacing w:after="0"/>
              <w:rPr>
                <w:rFonts w:ascii="Arial" w:hAnsi="Arial" w:cs="Arial"/>
                <w:bCs/>
              </w:rPr>
            </w:pPr>
            <w:r>
              <w:rPr>
                <w:rFonts w:ascii="Arial" w:hAnsi="Arial" w:cs="Arial"/>
                <w:bCs/>
              </w:rPr>
              <w:t>included in this status report</w:t>
            </w:r>
          </w:p>
        </w:tc>
        <w:tc>
          <w:tcPr>
            <w:tcW w:w="1846" w:type="dxa"/>
          </w:tcPr>
          <w:p w:rsidR="00005EA6" w:rsidRDefault="000F17A3">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rsidR="00005EA6" w:rsidRDefault="000F17A3">
            <w:pPr>
              <w:tabs>
                <w:tab w:val="left" w:pos="567"/>
              </w:tabs>
              <w:spacing w:after="0"/>
              <w:rPr>
                <w:rFonts w:ascii="Arial" w:hAnsi="Arial" w:cs="Arial"/>
              </w:rPr>
            </w:pPr>
            <w:r>
              <w:rPr>
                <w:rFonts w:ascii="Arial" w:hAnsi="Arial" w:cs="Arial"/>
                <w:color w:val="FF0000"/>
                <w:lang w:eastAsia="ja-JP"/>
              </w:rPr>
              <w:t>No</w:t>
            </w:r>
          </w:p>
        </w:tc>
        <w:tc>
          <w:tcPr>
            <w:tcW w:w="1842" w:type="dxa"/>
          </w:tcPr>
          <w:p w:rsidR="00005EA6" w:rsidRDefault="000F17A3">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rsidR="00005EA6" w:rsidRDefault="000F17A3">
            <w:pPr>
              <w:tabs>
                <w:tab w:val="left" w:pos="567"/>
              </w:tabs>
              <w:spacing w:after="0"/>
              <w:rPr>
                <w:rFonts w:ascii="Arial" w:eastAsiaTheme="minorEastAsia" w:hAnsi="Arial" w:cs="Arial"/>
                <w:color w:val="FF0000"/>
                <w:lang w:eastAsia="zh-CN"/>
              </w:rPr>
            </w:pPr>
            <w:r>
              <w:rPr>
                <w:rFonts w:ascii="Arial" w:eastAsiaTheme="minorEastAsia" w:hAnsi="Arial" w:cs="Arial"/>
                <w:color w:val="FF0000"/>
                <w:lang w:eastAsia="zh-CN"/>
              </w:rPr>
              <w:t>Yes</w:t>
            </w:r>
          </w:p>
        </w:tc>
        <w:tc>
          <w:tcPr>
            <w:tcW w:w="2309" w:type="dxa"/>
            <w:gridSpan w:val="2"/>
          </w:tcPr>
          <w:p w:rsidR="00005EA6" w:rsidRDefault="000F17A3">
            <w:pPr>
              <w:tabs>
                <w:tab w:val="left" w:pos="567"/>
              </w:tabs>
              <w:spacing w:after="0"/>
              <w:rPr>
                <w:rFonts w:ascii="Arial" w:hAnsi="Arial" w:cs="Arial"/>
              </w:rPr>
            </w:pPr>
            <w:r>
              <w:rPr>
                <w:rFonts w:ascii="Arial" w:hAnsi="Arial" w:cs="Arial"/>
              </w:rPr>
              <w:t>Performance part:</w:t>
            </w:r>
          </w:p>
          <w:p w:rsidR="00005EA6" w:rsidRDefault="000F17A3">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005EA6" w:rsidRDefault="000F17A3">
            <w:pPr>
              <w:tabs>
                <w:tab w:val="left" w:pos="567"/>
              </w:tabs>
              <w:spacing w:after="0"/>
              <w:rPr>
                <w:rFonts w:ascii="Arial" w:hAnsi="Arial" w:cs="Arial"/>
              </w:rPr>
            </w:pPr>
            <w:r>
              <w:rPr>
                <w:rFonts w:ascii="Arial" w:hAnsi="Arial" w:cs="Arial"/>
              </w:rPr>
              <w:t>Testing part:</w:t>
            </w:r>
          </w:p>
          <w:p w:rsidR="00005EA6" w:rsidRDefault="000F17A3">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Acronym</w:t>
            </w:r>
          </w:p>
        </w:tc>
        <w:tc>
          <w:tcPr>
            <w:tcW w:w="7650" w:type="dxa"/>
            <w:gridSpan w:val="5"/>
          </w:tcPr>
          <w:p w:rsidR="00005EA6" w:rsidRDefault="000F17A3">
            <w:pPr>
              <w:tabs>
                <w:tab w:val="left" w:pos="567"/>
              </w:tabs>
              <w:spacing w:after="0"/>
              <w:rPr>
                <w:rFonts w:ascii="Arial" w:hAnsi="Arial" w:cs="Arial"/>
              </w:rPr>
            </w:pPr>
            <w:proofErr w:type="spellStart"/>
            <w:r>
              <w:rPr>
                <w:rFonts w:ascii="Arial" w:eastAsia="宋体" w:hAnsi="Arial" w:cs="Arial"/>
              </w:rPr>
              <w:t>NR_QoE</w:t>
            </w:r>
            <w:proofErr w:type="spellEnd"/>
            <w:r>
              <w:rPr>
                <w:rFonts w:ascii="Arial" w:eastAsia="宋体" w:hAnsi="Arial" w:cs="Arial"/>
              </w:rPr>
              <w:t>-Core</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Unique ID</w:t>
            </w:r>
          </w:p>
        </w:tc>
        <w:tc>
          <w:tcPr>
            <w:tcW w:w="7650" w:type="dxa"/>
            <w:gridSpan w:val="5"/>
          </w:tcPr>
          <w:p w:rsidR="00005EA6" w:rsidRDefault="000F17A3">
            <w:pPr>
              <w:tabs>
                <w:tab w:val="left" w:pos="567"/>
              </w:tabs>
              <w:spacing w:after="0"/>
              <w:rPr>
                <w:rFonts w:ascii="Arial" w:hAnsi="Arial" w:cs="Arial"/>
                <w:lang w:eastAsia="ja-JP"/>
              </w:rPr>
            </w:pPr>
            <w:r>
              <w:rPr>
                <w:rFonts w:ascii="Arial" w:eastAsia="MS Mincho" w:hAnsi="Arial" w:cs="Arial"/>
                <w:lang w:eastAsia="en-US"/>
              </w:rPr>
              <w:t>860061</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005EA6" w:rsidRDefault="00C26EB4">
            <w:pPr>
              <w:spacing w:after="0"/>
              <w:rPr>
                <w:rFonts w:ascii="Arial" w:hAnsi="Arial" w:cs="Arial"/>
                <w:lang w:eastAsia="ja-JP"/>
              </w:rPr>
            </w:pPr>
            <w:r w:rsidRPr="00C26EB4">
              <w:rPr>
                <w:rFonts w:ascii="Arial" w:eastAsia="MS Mincho" w:hAnsi="Arial" w:cs="Arial"/>
                <w:lang w:eastAsia="ja-JP"/>
              </w:rPr>
              <w:t>RP-211406</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Target Completion Date</w:t>
            </w:r>
          </w:p>
          <w:p w:rsidR="00005EA6" w:rsidRDefault="000F17A3">
            <w:pPr>
              <w:tabs>
                <w:tab w:val="left" w:pos="567"/>
              </w:tabs>
              <w:spacing w:after="0"/>
              <w:rPr>
                <w:rFonts w:ascii="Arial" w:hAnsi="Arial" w:cs="Arial"/>
                <w:b/>
              </w:rPr>
            </w:pPr>
            <w:r>
              <w:rPr>
                <w:rFonts w:ascii="Arial" w:hAnsi="Arial" w:cs="Arial"/>
                <w:b/>
              </w:rPr>
              <w:t>(indicate if changed)</w:t>
            </w:r>
          </w:p>
        </w:tc>
        <w:tc>
          <w:tcPr>
            <w:tcW w:w="1846" w:type="dxa"/>
          </w:tcPr>
          <w:p w:rsidR="00005EA6" w:rsidRDefault="000F17A3">
            <w:pPr>
              <w:tabs>
                <w:tab w:val="left" w:pos="567"/>
              </w:tabs>
              <w:spacing w:after="0"/>
              <w:rPr>
                <w:rFonts w:ascii="Arial" w:hAnsi="Arial" w:cs="Arial"/>
                <w:highlight w:val="yellow"/>
                <w:lang w:eastAsia="ja-JP"/>
              </w:rPr>
            </w:pPr>
            <w:r>
              <w:rPr>
                <w:rFonts w:ascii="Arial" w:hAnsi="Arial" w:cs="Arial"/>
                <w:highlight w:val="yellow"/>
                <w:lang w:eastAsia="ja-JP"/>
              </w:rPr>
              <w:t xml:space="preserve">Work Item: </w:t>
            </w:r>
          </w:p>
          <w:p w:rsidR="00005EA6" w:rsidRDefault="000F17A3">
            <w:pPr>
              <w:tabs>
                <w:tab w:val="left" w:pos="567"/>
              </w:tabs>
              <w:spacing w:after="0"/>
              <w:rPr>
                <w:rFonts w:ascii="Arial" w:eastAsiaTheme="minorEastAsia" w:hAnsi="Arial" w:cs="Arial"/>
                <w:color w:val="00B050"/>
                <w:kern w:val="2"/>
                <w:sz w:val="21"/>
                <w:szCs w:val="22"/>
                <w:highlight w:val="yellow"/>
                <w:lang w:val="en-US" w:eastAsia="zh-CN"/>
              </w:rPr>
            </w:pPr>
            <w:r>
              <w:rPr>
                <w:rFonts w:ascii="Arial" w:eastAsia="等线" w:hAnsi="Arial" w:cs="Arial" w:hint="eastAsia"/>
                <w:highlight w:val="yellow"/>
              </w:rPr>
              <w:t>N</w:t>
            </w:r>
            <w:r>
              <w:rPr>
                <w:rFonts w:ascii="Arial" w:eastAsia="等线" w:hAnsi="Arial" w:cs="Arial"/>
                <w:highlight w:val="yellow"/>
              </w:rPr>
              <w:t>/A</w:t>
            </w:r>
          </w:p>
        </w:tc>
        <w:tc>
          <w:tcPr>
            <w:tcW w:w="1842" w:type="dxa"/>
          </w:tcPr>
          <w:p w:rsidR="00005EA6" w:rsidRDefault="000F17A3">
            <w:pPr>
              <w:tabs>
                <w:tab w:val="left" w:pos="567"/>
              </w:tabs>
              <w:spacing w:after="0"/>
              <w:rPr>
                <w:rFonts w:ascii="Arial" w:eastAsiaTheme="minorEastAsia" w:hAnsi="Arial" w:cs="Arial"/>
                <w:highlight w:val="yellow"/>
                <w:lang w:eastAsia="zh-CN"/>
              </w:rPr>
            </w:pPr>
            <w:r>
              <w:rPr>
                <w:rFonts w:ascii="Arial" w:hAnsi="Arial" w:cs="Arial"/>
                <w:highlight w:val="yellow"/>
                <w:lang w:eastAsia="ja-JP"/>
              </w:rPr>
              <w:t xml:space="preserve">Core part: </w:t>
            </w:r>
          </w:p>
          <w:p w:rsidR="00005EA6" w:rsidRDefault="000F17A3">
            <w:pPr>
              <w:tabs>
                <w:tab w:val="left" w:pos="567"/>
              </w:tabs>
              <w:spacing w:after="0"/>
              <w:rPr>
                <w:rFonts w:ascii="Arial" w:hAnsi="Arial" w:cs="Arial"/>
                <w:highlight w:val="yellow"/>
                <w:lang w:eastAsia="ja-JP"/>
              </w:rPr>
            </w:pPr>
            <w:r>
              <w:rPr>
                <w:rFonts w:ascii="Arial" w:hAnsi="Arial" w:cs="Arial" w:hint="eastAsia"/>
                <w:color w:val="00B050"/>
                <w:kern w:val="2"/>
                <w:sz w:val="21"/>
                <w:szCs w:val="22"/>
                <w:highlight w:val="yellow"/>
                <w:lang w:val="en-US" w:eastAsia="ja-JP"/>
              </w:rPr>
              <w:t>03</w:t>
            </w:r>
            <w:r>
              <w:rPr>
                <w:rFonts w:ascii="Arial" w:hAnsi="Arial" w:cs="Arial"/>
                <w:color w:val="00B050"/>
                <w:kern w:val="2"/>
                <w:sz w:val="21"/>
                <w:szCs w:val="22"/>
                <w:highlight w:val="yellow"/>
                <w:lang w:val="en-US" w:eastAsia="ja-JP"/>
              </w:rPr>
              <w:t>/</w:t>
            </w:r>
            <w:r>
              <w:rPr>
                <w:rFonts w:ascii="Arial" w:hAnsi="Arial" w:cs="Arial" w:hint="eastAsia"/>
                <w:color w:val="00B050"/>
                <w:kern w:val="2"/>
                <w:sz w:val="21"/>
                <w:szCs w:val="22"/>
                <w:highlight w:val="yellow"/>
                <w:lang w:val="en-US" w:eastAsia="ja-JP"/>
              </w:rPr>
              <w:t>202</w:t>
            </w:r>
            <w:r>
              <w:rPr>
                <w:rFonts w:ascii="Arial" w:hAnsi="Arial" w:cs="Arial"/>
                <w:color w:val="00B050"/>
                <w:kern w:val="2"/>
                <w:sz w:val="21"/>
                <w:szCs w:val="22"/>
                <w:highlight w:val="yellow"/>
                <w:lang w:val="en-US" w:eastAsia="ja-JP"/>
              </w:rPr>
              <w:t>2</w:t>
            </w:r>
          </w:p>
        </w:tc>
        <w:tc>
          <w:tcPr>
            <w:tcW w:w="2268" w:type="dxa"/>
          </w:tcPr>
          <w:p w:rsidR="00005EA6" w:rsidRDefault="000F17A3">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005EA6" w:rsidRDefault="000F17A3">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005EA6" w:rsidRDefault="000F17A3">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r w:rsidR="00005EA6">
        <w:tc>
          <w:tcPr>
            <w:tcW w:w="2436" w:type="dxa"/>
          </w:tcPr>
          <w:p w:rsidR="00005EA6" w:rsidRDefault="000F17A3">
            <w:pPr>
              <w:tabs>
                <w:tab w:val="left" w:pos="567"/>
              </w:tabs>
              <w:spacing w:after="0"/>
              <w:rPr>
                <w:rFonts w:ascii="Arial" w:hAnsi="Arial" w:cs="Arial"/>
                <w:b/>
              </w:rPr>
            </w:pPr>
            <w:r>
              <w:rPr>
                <w:rFonts w:ascii="Arial" w:hAnsi="Arial" w:cs="Arial"/>
                <w:b/>
              </w:rPr>
              <w:t>Overall Completion level</w:t>
            </w:r>
          </w:p>
        </w:tc>
        <w:tc>
          <w:tcPr>
            <w:tcW w:w="1846" w:type="dxa"/>
          </w:tcPr>
          <w:p w:rsidR="00005EA6" w:rsidRDefault="000F17A3">
            <w:pPr>
              <w:tabs>
                <w:tab w:val="left" w:pos="567"/>
              </w:tabs>
              <w:spacing w:after="0"/>
              <w:rPr>
                <w:rFonts w:ascii="Arial" w:hAnsi="Arial" w:cs="Arial"/>
                <w:color w:val="000000" w:themeColor="text1"/>
                <w:highlight w:val="yellow"/>
                <w:lang w:eastAsia="ja-JP"/>
              </w:rPr>
            </w:pPr>
            <w:r>
              <w:rPr>
                <w:rFonts w:ascii="Arial" w:hAnsi="Arial" w:cs="Arial"/>
                <w:color w:val="000000" w:themeColor="text1"/>
                <w:highlight w:val="yellow"/>
                <w:lang w:eastAsia="ja-JP"/>
              </w:rPr>
              <w:t>Study Item:</w:t>
            </w:r>
          </w:p>
          <w:p w:rsidR="00005EA6" w:rsidRDefault="000F17A3">
            <w:pPr>
              <w:tabs>
                <w:tab w:val="left" w:pos="567"/>
              </w:tabs>
              <w:spacing w:after="0"/>
              <w:rPr>
                <w:rFonts w:ascii="Arial" w:eastAsiaTheme="minorEastAsia" w:hAnsi="Arial" w:cs="Arial"/>
                <w:color w:val="00B050"/>
                <w:kern w:val="2"/>
                <w:sz w:val="21"/>
                <w:szCs w:val="22"/>
                <w:highlight w:val="yellow"/>
                <w:lang w:val="en-US" w:eastAsia="zh-CN"/>
              </w:rPr>
            </w:pPr>
            <w:r>
              <w:rPr>
                <w:rFonts w:ascii="Arial" w:eastAsia="等线" w:hAnsi="Arial" w:cs="Arial" w:hint="eastAsia"/>
                <w:highlight w:val="yellow"/>
              </w:rPr>
              <w:t>N</w:t>
            </w:r>
            <w:r>
              <w:rPr>
                <w:rFonts w:ascii="Arial" w:eastAsia="等线" w:hAnsi="Arial" w:cs="Arial"/>
                <w:highlight w:val="yellow"/>
              </w:rPr>
              <w:t>/A</w:t>
            </w:r>
          </w:p>
        </w:tc>
        <w:tc>
          <w:tcPr>
            <w:tcW w:w="1842" w:type="dxa"/>
          </w:tcPr>
          <w:p w:rsidR="00005EA6" w:rsidRDefault="000F17A3">
            <w:pPr>
              <w:tabs>
                <w:tab w:val="left" w:pos="567"/>
              </w:tabs>
              <w:spacing w:after="0"/>
              <w:rPr>
                <w:rFonts w:ascii="Arial" w:hAnsi="Arial" w:cs="Arial"/>
                <w:highlight w:val="yellow"/>
                <w:lang w:eastAsia="ja-JP"/>
              </w:rPr>
            </w:pPr>
            <w:r>
              <w:rPr>
                <w:rFonts w:ascii="Arial" w:hAnsi="Arial" w:cs="Arial"/>
                <w:highlight w:val="yellow"/>
                <w:lang w:eastAsia="ja-JP"/>
              </w:rPr>
              <w:t xml:space="preserve">Core part: </w:t>
            </w:r>
          </w:p>
          <w:p w:rsidR="00005EA6" w:rsidRDefault="0009417C">
            <w:pPr>
              <w:tabs>
                <w:tab w:val="left" w:pos="567"/>
              </w:tabs>
              <w:spacing w:after="0"/>
              <w:rPr>
                <w:rFonts w:ascii="Arial" w:hAnsi="Arial" w:cs="Arial"/>
                <w:highlight w:val="yellow"/>
                <w:lang w:eastAsia="ja-JP"/>
              </w:rPr>
            </w:pPr>
            <w:r>
              <w:rPr>
                <w:rFonts w:ascii="Arial" w:eastAsia="宋体" w:hAnsi="Arial" w:cs="Arial"/>
                <w:color w:val="00B050"/>
                <w:kern w:val="2"/>
                <w:sz w:val="21"/>
                <w:szCs w:val="22"/>
                <w:highlight w:val="yellow"/>
                <w:lang w:val="en-US" w:eastAsia="zh-CN"/>
              </w:rPr>
              <w:t>40</w:t>
            </w:r>
            <w:r w:rsidR="000F17A3">
              <w:rPr>
                <w:rFonts w:ascii="Arial" w:eastAsia="宋体" w:hAnsi="Arial" w:cs="Arial" w:hint="eastAsia"/>
                <w:color w:val="00B050"/>
                <w:kern w:val="2"/>
                <w:sz w:val="21"/>
                <w:szCs w:val="22"/>
                <w:highlight w:val="yellow"/>
                <w:lang w:val="en-US" w:eastAsia="zh-CN"/>
              </w:rPr>
              <w:t>%</w:t>
            </w:r>
          </w:p>
        </w:tc>
        <w:tc>
          <w:tcPr>
            <w:tcW w:w="2268" w:type="dxa"/>
          </w:tcPr>
          <w:p w:rsidR="00005EA6" w:rsidRDefault="000F17A3">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005EA6" w:rsidRDefault="000F17A3">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005EA6" w:rsidRDefault="000F17A3">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bl>
    <w:p w:rsidR="00005EA6" w:rsidRDefault="000F17A3">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005EA6" w:rsidRDefault="000F17A3">
      <w:pPr>
        <w:pStyle w:val="afd"/>
        <w:numPr>
          <w:ilvl w:val="0"/>
          <w:numId w:val="6"/>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005EA6" w:rsidRDefault="000F17A3">
      <w:pPr>
        <w:pStyle w:val="afd"/>
        <w:numPr>
          <w:ilvl w:val="0"/>
          <w:numId w:val="6"/>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005EA6" w:rsidRDefault="000F17A3">
      <w:pPr>
        <w:pStyle w:val="afd"/>
        <w:numPr>
          <w:ilvl w:val="0"/>
          <w:numId w:val="6"/>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005EA6" w:rsidRDefault="00005EA6">
      <w:pPr>
        <w:pStyle w:val="afd"/>
        <w:tabs>
          <w:tab w:val="left" w:pos="567"/>
        </w:tabs>
        <w:ind w:leftChars="0" w:left="924"/>
        <w:rPr>
          <w:rFonts w:ascii="Arial" w:hAnsi="Arial" w:cs="Arial"/>
          <w:color w:val="FF0000"/>
        </w:rPr>
      </w:pPr>
    </w:p>
    <w:p w:rsidR="00005EA6" w:rsidRDefault="000F17A3">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005EA6">
        <w:tc>
          <w:tcPr>
            <w:tcW w:w="2758" w:type="dxa"/>
            <w:gridSpan w:val="2"/>
          </w:tcPr>
          <w:p w:rsidR="00005EA6" w:rsidRDefault="000F17A3">
            <w:pPr>
              <w:tabs>
                <w:tab w:val="left" w:pos="567"/>
              </w:tabs>
              <w:spacing w:after="0"/>
              <w:rPr>
                <w:rFonts w:ascii="Arial" w:hAnsi="Arial" w:cs="Arial"/>
                <w:b/>
              </w:rPr>
            </w:pPr>
            <w:r>
              <w:rPr>
                <w:rFonts w:ascii="Arial" w:hAnsi="Arial" w:cs="Arial"/>
                <w:b/>
              </w:rPr>
              <w:t>Leading WG</w:t>
            </w:r>
          </w:p>
        </w:tc>
        <w:tc>
          <w:tcPr>
            <w:tcW w:w="7489" w:type="dxa"/>
          </w:tcPr>
          <w:p w:rsidR="00005EA6" w:rsidRDefault="000F17A3">
            <w:pPr>
              <w:tabs>
                <w:tab w:val="left" w:pos="567"/>
              </w:tabs>
              <w:spacing w:after="0"/>
              <w:rPr>
                <w:rFonts w:ascii="Arial" w:hAnsi="Arial" w:cs="Arial"/>
                <w:color w:val="FF0000"/>
              </w:rPr>
            </w:pPr>
            <w:r>
              <w:rPr>
                <w:rFonts w:ascii="Arial" w:eastAsia="等线" w:hAnsi="Arial" w:cs="Arial"/>
                <w:color w:val="000000" w:themeColor="text1"/>
              </w:rPr>
              <w:t>RAN3</w:t>
            </w:r>
          </w:p>
        </w:tc>
      </w:tr>
      <w:tr w:rsidR="00005EA6">
        <w:tc>
          <w:tcPr>
            <w:tcW w:w="1418" w:type="dxa"/>
            <w:vMerge w:val="restart"/>
            <w:vAlign w:val="center"/>
          </w:tcPr>
          <w:p w:rsidR="00005EA6" w:rsidRDefault="000F17A3">
            <w:pPr>
              <w:tabs>
                <w:tab w:val="left" w:pos="567"/>
              </w:tabs>
              <w:rPr>
                <w:rFonts w:ascii="Arial" w:hAnsi="Arial" w:cs="Arial"/>
                <w:b/>
              </w:rPr>
            </w:pPr>
            <w:r>
              <w:rPr>
                <w:rFonts w:ascii="Arial" w:hAnsi="Arial" w:cs="Arial"/>
                <w:b/>
              </w:rPr>
              <w:t>Rapporteur</w:t>
            </w:r>
          </w:p>
        </w:tc>
        <w:tc>
          <w:tcPr>
            <w:tcW w:w="1340" w:type="dxa"/>
          </w:tcPr>
          <w:p w:rsidR="00005EA6" w:rsidRDefault="000F17A3">
            <w:pPr>
              <w:tabs>
                <w:tab w:val="left" w:pos="567"/>
              </w:tabs>
              <w:spacing w:after="0"/>
              <w:rPr>
                <w:rFonts w:ascii="Arial" w:hAnsi="Arial" w:cs="Arial"/>
                <w:b/>
              </w:rPr>
            </w:pPr>
            <w:r>
              <w:rPr>
                <w:rFonts w:ascii="Arial" w:hAnsi="Arial" w:cs="Arial"/>
                <w:b/>
              </w:rPr>
              <w:t>Name</w:t>
            </w:r>
          </w:p>
        </w:tc>
        <w:tc>
          <w:tcPr>
            <w:tcW w:w="7489" w:type="dxa"/>
          </w:tcPr>
          <w:p w:rsidR="00005EA6" w:rsidRDefault="000F17A3">
            <w:pPr>
              <w:tabs>
                <w:tab w:val="left" w:pos="567"/>
              </w:tabs>
              <w:spacing w:after="0"/>
              <w:rPr>
                <w:rFonts w:ascii="Arial" w:eastAsia="宋体" w:hAnsi="Arial" w:cs="Arial"/>
                <w:lang w:val="en-US" w:eastAsia="zh-CN"/>
              </w:rPr>
            </w:pPr>
            <w:r>
              <w:rPr>
                <w:rFonts w:ascii="Arial" w:eastAsia="宋体" w:hAnsi="Arial" w:cs="Arial" w:hint="eastAsia"/>
                <w:lang w:val="en-US" w:eastAsia="zh-CN"/>
              </w:rPr>
              <w:t>Gen Cao</w:t>
            </w:r>
          </w:p>
        </w:tc>
      </w:tr>
      <w:tr w:rsidR="00005EA6">
        <w:tc>
          <w:tcPr>
            <w:tcW w:w="1418" w:type="dxa"/>
            <w:vMerge/>
          </w:tcPr>
          <w:p w:rsidR="00005EA6" w:rsidRDefault="00005EA6">
            <w:pPr>
              <w:tabs>
                <w:tab w:val="left" w:pos="567"/>
              </w:tabs>
              <w:rPr>
                <w:rFonts w:ascii="Arial" w:hAnsi="Arial" w:cs="Arial"/>
                <w:b/>
              </w:rPr>
            </w:pPr>
          </w:p>
        </w:tc>
        <w:tc>
          <w:tcPr>
            <w:tcW w:w="1340" w:type="dxa"/>
          </w:tcPr>
          <w:p w:rsidR="00005EA6" w:rsidRDefault="000F17A3">
            <w:pPr>
              <w:tabs>
                <w:tab w:val="left" w:pos="567"/>
              </w:tabs>
              <w:spacing w:after="0"/>
              <w:rPr>
                <w:rFonts w:ascii="Arial" w:hAnsi="Arial" w:cs="Arial"/>
                <w:b/>
              </w:rPr>
            </w:pPr>
            <w:r>
              <w:rPr>
                <w:rFonts w:ascii="Arial" w:hAnsi="Arial" w:cs="Arial"/>
                <w:b/>
              </w:rPr>
              <w:t>Company</w:t>
            </w:r>
          </w:p>
        </w:tc>
        <w:tc>
          <w:tcPr>
            <w:tcW w:w="7489" w:type="dxa"/>
          </w:tcPr>
          <w:p w:rsidR="00005EA6" w:rsidRDefault="000F17A3">
            <w:pPr>
              <w:tabs>
                <w:tab w:val="left" w:pos="567"/>
              </w:tabs>
              <w:spacing w:after="0"/>
              <w:rPr>
                <w:rFonts w:ascii="Arial" w:hAnsi="Arial" w:cs="Arial"/>
                <w:lang w:eastAsia="ja-JP"/>
              </w:rPr>
            </w:pPr>
            <w:r>
              <w:rPr>
                <w:rFonts w:ascii="Arial" w:eastAsia="等线" w:hAnsi="Arial" w:cs="Arial" w:hint="eastAsia"/>
              </w:rPr>
              <w:t>China Unicom</w:t>
            </w:r>
          </w:p>
        </w:tc>
      </w:tr>
      <w:tr w:rsidR="00005EA6">
        <w:tc>
          <w:tcPr>
            <w:tcW w:w="1418" w:type="dxa"/>
            <w:vMerge/>
          </w:tcPr>
          <w:p w:rsidR="00005EA6" w:rsidRDefault="00005EA6">
            <w:pPr>
              <w:tabs>
                <w:tab w:val="left" w:pos="567"/>
              </w:tabs>
              <w:rPr>
                <w:rFonts w:ascii="Arial" w:hAnsi="Arial" w:cs="Arial"/>
                <w:b/>
              </w:rPr>
            </w:pPr>
          </w:p>
        </w:tc>
        <w:tc>
          <w:tcPr>
            <w:tcW w:w="1340" w:type="dxa"/>
          </w:tcPr>
          <w:p w:rsidR="00005EA6" w:rsidRDefault="000F17A3">
            <w:pPr>
              <w:tabs>
                <w:tab w:val="left" w:pos="567"/>
              </w:tabs>
              <w:spacing w:after="0"/>
              <w:rPr>
                <w:rFonts w:ascii="Arial" w:hAnsi="Arial" w:cs="Arial"/>
                <w:b/>
              </w:rPr>
            </w:pPr>
            <w:r>
              <w:rPr>
                <w:rFonts w:ascii="Arial" w:hAnsi="Arial" w:cs="Arial"/>
                <w:b/>
              </w:rPr>
              <w:t>Email</w:t>
            </w:r>
          </w:p>
        </w:tc>
        <w:tc>
          <w:tcPr>
            <w:tcW w:w="7489" w:type="dxa"/>
          </w:tcPr>
          <w:p w:rsidR="00005EA6" w:rsidRDefault="000F17A3">
            <w:pPr>
              <w:tabs>
                <w:tab w:val="left" w:pos="567"/>
              </w:tabs>
              <w:spacing w:after="0"/>
              <w:rPr>
                <w:rFonts w:ascii="Arial" w:eastAsia="宋体" w:hAnsi="Arial" w:cs="Arial"/>
                <w:lang w:val="en-US" w:eastAsia="zh-CN"/>
              </w:rPr>
            </w:pPr>
            <w:r>
              <w:rPr>
                <w:rFonts w:ascii="Arial" w:eastAsia="宋体" w:hAnsi="Arial" w:cs="Arial" w:hint="eastAsia"/>
                <w:lang w:val="en-US" w:eastAsia="zh-CN"/>
              </w:rPr>
              <w:t>caogen@chinauincom.cn</w:t>
            </w:r>
          </w:p>
        </w:tc>
      </w:tr>
    </w:tbl>
    <w:p w:rsidR="00005EA6" w:rsidRDefault="00005EA6">
      <w:pPr>
        <w:pBdr>
          <w:bottom w:val="single" w:sz="4" w:space="1" w:color="auto"/>
        </w:pBdr>
        <w:spacing w:after="0"/>
        <w:rPr>
          <w:rFonts w:ascii="Arial" w:hAnsi="Arial" w:cs="Arial"/>
        </w:rPr>
      </w:pPr>
    </w:p>
    <w:p w:rsidR="00005EA6" w:rsidRDefault="00005EA6">
      <w:pPr>
        <w:pBdr>
          <w:bottom w:val="single" w:sz="4" w:space="1" w:color="auto"/>
        </w:pBdr>
        <w:rPr>
          <w:rFonts w:ascii="Arial" w:hAnsi="Arial" w:cs="Arial"/>
        </w:rPr>
      </w:pPr>
    </w:p>
    <w:p w:rsidR="00005EA6" w:rsidRDefault="000F17A3">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005EA6">
        <w:trPr>
          <w:jc w:val="center"/>
        </w:trPr>
        <w:tc>
          <w:tcPr>
            <w:tcW w:w="6185" w:type="dxa"/>
            <w:shd w:val="clear" w:color="auto" w:fill="E0E0E0"/>
          </w:tcPr>
          <w:p w:rsidR="00005EA6" w:rsidRDefault="000F17A3">
            <w:pPr>
              <w:pStyle w:val="TAL"/>
              <w:jc w:val="center"/>
              <w:rPr>
                <w:b/>
                <w:bCs/>
              </w:rPr>
            </w:pPr>
            <w:r>
              <w:rPr>
                <w:b/>
                <w:bCs/>
              </w:rPr>
              <w:t>Do you want to modify the time budget for this WI/SI compared to what was endorsed at the last RAN meeting?</w:t>
            </w:r>
          </w:p>
        </w:tc>
        <w:tc>
          <w:tcPr>
            <w:tcW w:w="1037" w:type="dxa"/>
            <w:vAlign w:val="center"/>
          </w:tcPr>
          <w:p w:rsidR="00005EA6" w:rsidRDefault="000F17A3">
            <w:pPr>
              <w:pStyle w:val="TAL"/>
              <w:jc w:val="center"/>
              <w:rPr>
                <w:color w:val="FF0000"/>
                <w:lang w:eastAsia="zh-CN"/>
              </w:rPr>
            </w:pPr>
            <w:r>
              <w:rPr>
                <w:rFonts w:hint="eastAsia"/>
                <w:color w:val="FF0000"/>
                <w:lang w:eastAsia="zh-CN"/>
              </w:rPr>
              <w:t>No</w:t>
            </w:r>
          </w:p>
        </w:tc>
      </w:tr>
    </w:tbl>
    <w:p w:rsidR="00005EA6" w:rsidRDefault="00005EA6">
      <w:pPr>
        <w:spacing w:after="0"/>
        <w:rPr>
          <w:rFonts w:ascii="Arial" w:hAnsi="Arial" w:cs="Arial"/>
        </w:rPr>
      </w:pPr>
    </w:p>
    <w:p w:rsidR="00005EA6" w:rsidRDefault="000F17A3">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005EA6" w:rsidRDefault="000F17A3">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005EA6" w:rsidRDefault="000F17A3">
      <w:pPr>
        <w:spacing w:after="0"/>
        <w:rPr>
          <w:rFonts w:ascii="Arial" w:hAnsi="Arial" w:cs="Arial"/>
          <w:b/>
        </w:rPr>
      </w:pPr>
      <w:r>
        <w:rPr>
          <w:rFonts w:ascii="Arial" w:hAnsi="Arial" w:cs="Arial"/>
          <w:b/>
        </w:rPr>
        <w:t>Additional explanations/motivations for the time budget changes in the attached Excel table:</w:t>
      </w:r>
    </w:p>
    <w:p w:rsidR="00005EA6" w:rsidRDefault="00005EA6">
      <w:pPr>
        <w:spacing w:after="0"/>
        <w:rPr>
          <w:rFonts w:ascii="Arial" w:hAnsi="Arial" w:cs="Arial"/>
        </w:rPr>
      </w:pPr>
    </w:p>
    <w:p w:rsidR="00005EA6" w:rsidRDefault="00005EA6">
      <w:pPr>
        <w:spacing w:after="0"/>
        <w:rPr>
          <w:rFonts w:ascii="Arial" w:hAnsi="Arial" w:cs="Arial"/>
        </w:rPr>
      </w:pPr>
    </w:p>
    <w:p w:rsidR="00005EA6" w:rsidRDefault="000F17A3">
      <w:pPr>
        <w:pStyle w:val="2"/>
      </w:pPr>
      <w:r>
        <w:t>2.</w:t>
      </w:r>
      <w:r>
        <w:tab/>
        <w:t>Detailed progress in RAN WGs since last TSG meeting (for all involved WGs)</w:t>
      </w:r>
    </w:p>
    <w:p w:rsidR="00005EA6" w:rsidRDefault="000F17A3">
      <w:pPr>
        <w:rPr>
          <w:rFonts w:ascii="Arial" w:hAnsi="Arial" w:cs="Arial"/>
        </w:rPr>
      </w:pPr>
      <w:r>
        <w:tab/>
      </w:r>
      <w:r>
        <w:rPr>
          <w:rFonts w:ascii="Arial" w:hAnsi="Arial" w:cs="Arial"/>
          <w:color w:val="FF0000"/>
        </w:rPr>
        <w:t>NOTE: Agreements and Open issues impacted cross-TSG aspects shall be explicitly highlighted</w:t>
      </w:r>
    </w:p>
    <w:p w:rsidR="00005EA6" w:rsidRDefault="000F17A3">
      <w:pPr>
        <w:pStyle w:val="2"/>
        <w:rPr>
          <w:lang w:eastAsia="ja-JP"/>
        </w:rPr>
      </w:pPr>
      <w:r>
        <w:rPr>
          <w:lang w:eastAsia="ja-JP"/>
        </w:rPr>
        <w:lastRenderedPageBreak/>
        <w:t>2.1</w:t>
      </w:r>
      <w:r>
        <w:rPr>
          <w:lang w:eastAsia="ja-JP"/>
        </w:rPr>
        <w:tab/>
      </w:r>
      <w:r>
        <w:rPr>
          <w:rFonts w:hint="eastAsia"/>
          <w:lang w:eastAsia="ja-JP"/>
        </w:rPr>
        <w:t>RAN1</w:t>
      </w:r>
    </w:p>
    <w:p w:rsidR="00005EA6" w:rsidRDefault="000F17A3">
      <w:pPr>
        <w:pStyle w:val="4"/>
        <w:rPr>
          <w:lang w:eastAsia="ja-JP"/>
        </w:rPr>
      </w:pPr>
      <w:r>
        <w:rPr>
          <w:lang w:eastAsia="ja-JP"/>
        </w:rPr>
        <w:t>2.1.1</w:t>
      </w:r>
      <w:r>
        <w:rPr>
          <w:lang w:eastAsia="ja-JP"/>
        </w:rPr>
        <w:tab/>
        <w:t>Agreements</w:t>
      </w:r>
    </w:p>
    <w:p w:rsidR="00005EA6" w:rsidRDefault="000F17A3">
      <w:pPr>
        <w:pStyle w:val="4"/>
        <w:rPr>
          <w:lang w:eastAsia="ja-JP"/>
        </w:rPr>
      </w:pPr>
      <w:r>
        <w:rPr>
          <w:lang w:eastAsia="ja-JP"/>
        </w:rPr>
        <w:t>2.1.2</w:t>
      </w:r>
      <w:r>
        <w:rPr>
          <w:lang w:eastAsia="ja-JP"/>
        </w:rPr>
        <w:tab/>
        <w:t>Remaining Open issues</w:t>
      </w:r>
    </w:p>
    <w:p w:rsidR="00005EA6" w:rsidRDefault="000F17A3">
      <w:pPr>
        <w:pStyle w:val="2"/>
        <w:rPr>
          <w:lang w:eastAsia="ja-JP"/>
        </w:rPr>
      </w:pPr>
      <w:r>
        <w:rPr>
          <w:lang w:eastAsia="ja-JP"/>
        </w:rPr>
        <w:t>2.2</w:t>
      </w:r>
      <w:r>
        <w:rPr>
          <w:lang w:eastAsia="ja-JP"/>
        </w:rPr>
        <w:tab/>
      </w:r>
      <w:r>
        <w:rPr>
          <w:rFonts w:hint="eastAsia"/>
          <w:lang w:eastAsia="ja-JP"/>
        </w:rPr>
        <w:t>RAN2</w:t>
      </w:r>
    </w:p>
    <w:p w:rsidR="00005EA6" w:rsidRDefault="000F17A3">
      <w:pPr>
        <w:pStyle w:val="4"/>
        <w:rPr>
          <w:rFonts w:eastAsia="宋体"/>
          <w:lang w:eastAsia="zh-CN"/>
        </w:rPr>
      </w:pPr>
      <w:r>
        <w:rPr>
          <w:lang w:eastAsia="ja-JP"/>
        </w:rPr>
        <w:t>2.2.1</w:t>
      </w:r>
      <w:r>
        <w:rPr>
          <w:lang w:eastAsia="ja-JP"/>
        </w:rPr>
        <w:tab/>
        <w:t>Agreements</w:t>
      </w:r>
    </w:p>
    <w:p w:rsidR="009E7FB7" w:rsidRDefault="009E7FB7" w:rsidP="009E7FB7">
      <w:pPr>
        <w:rPr>
          <w:rFonts w:ascii="Arial" w:eastAsia="宋体" w:hAnsi="Arial" w:cs="Arial"/>
          <w:b/>
          <w:u w:val="single"/>
          <w:lang w:eastAsia="zh-CN"/>
        </w:rPr>
      </w:pPr>
    </w:p>
    <w:p w:rsidR="009E7FB7" w:rsidRDefault="009E7FB7" w:rsidP="009E7FB7">
      <w:pPr>
        <w:rPr>
          <w:rFonts w:ascii="Arial" w:eastAsia="宋体" w:hAnsi="Arial" w:cs="Arial"/>
          <w:lang w:eastAsia="zh-CN"/>
        </w:rPr>
      </w:pPr>
      <w:r>
        <w:rPr>
          <w:rFonts w:ascii="Arial" w:eastAsia="宋体" w:hAnsi="Arial" w:cs="Arial"/>
          <w:b/>
          <w:u w:val="single"/>
          <w:lang w:eastAsia="zh-CN"/>
        </w:rPr>
        <w:t>RAN2#115-e</w:t>
      </w:r>
      <w:r>
        <w:rPr>
          <w:rFonts w:ascii="Arial" w:eastAsia="宋体" w:hAnsi="Arial" w:cs="Arial" w:hint="eastAsia"/>
          <w:b/>
          <w:u w:val="single"/>
          <w:lang w:eastAsia="zh-CN"/>
        </w:rPr>
        <w:t xml:space="preserve"> (</w:t>
      </w:r>
      <w:r>
        <w:rPr>
          <w:rFonts w:ascii="Arial" w:eastAsia="宋体" w:hAnsi="Arial" w:cs="Arial"/>
          <w:b/>
          <w:u w:val="single"/>
          <w:lang w:eastAsia="zh-CN"/>
        </w:rPr>
        <w:t>Aug.</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rsidR="009E7FB7" w:rsidRDefault="009E7FB7" w:rsidP="009E7FB7">
      <w:pPr>
        <w:spacing w:after="120"/>
        <w:rPr>
          <w:rFonts w:ascii="Arial" w:eastAsiaTheme="minorEastAsia" w:hAnsi="Arial" w:cs="Arial"/>
          <w:lang w:eastAsia="zh-CN"/>
        </w:rPr>
      </w:pPr>
    </w:p>
    <w:p w:rsidR="009E7FB7" w:rsidRDefault="009E7FB7" w:rsidP="009E7FB7">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Configuration architecture general aspect</w:t>
      </w:r>
    </w:p>
    <w:p w:rsidR="009E7FB7" w:rsidRPr="002C2649" w:rsidRDefault="009E7FB7" w:rsidP="009E7FB7">
      <w:pPr>
        <w:ind w:firstLine="567"/>
        <w:rPr>
          <w:rFonts w:ascii="Arial" w:hAnsi="Arial" w:cs="Arial"/>
          <w:lang w:eastAsia="zh-CN"/>
        </w:rPr>
      </w:pPr>
      <w:r>
        <w:rPr>
          <w:rFonts w:asciiTheme="minorEastAsia" w:eastAsiaTheme="minorEastAsia" w:hAnsiTheme="minorEastAsia" w:cs="Arial"/>
          <w:lang w:eastAsia="zh-CN"/>
        </w:rPr>
        <w:t xml:space="preserve">- </w:t>
      </w:r>
      <w:r w:rsidRPr="002C2649">
        <w:rPr>
          <w:rFonts w:ascii="Arial" w:hAnsi="Arial" w:cs="Arial"/>
          <w:lang w:eastAsia="zh-CN"/>
        </w:rPr>
        <w:t xml:space="preserve">It is the RAN2 understanding </w:t>
      </w:r>
      <w:r>
        <w:rPr>
          <w:rFonts w:ascii="Arial" w:hAnsi="Arial" w:cs="Arial"/>
          <w:lang w:eastAsia="zh-CN"/>
        </w:rPr>
        <w:t>t</w:t>
      </w:r>
      <w:r w:rsidRPr="002C2649">
        <w:rPr>
          <w:rFonts w:ascii="Arial" w:hAnsi="Arial" w:cs="Arial"/>
          <w:lang w:eastAsia="zh-CN"/>
        </w:rPr>
        <w:t xml:space="preserve">he RRC ID, </w:t>
      </w:r>
      <w:proofErr w:type="spellStart"/>
      <w:r w:rsidRPr="002C2649">
        <w:rPr>
          <w:rFonts w:ascii="Arial" w:hAnsi="Arial" w:cs="Arial"/>
          <w:lang w:eastAsia="zh-CN"/>
        </w:rPr>
        <w:t>MeasConfigAppLayerId</w:t>
      </w:r>
      <w:proofErr w:type="spellEnd"/>
      <w:r w:rsidRPr="002C2649">
        <w:rPr>
          <w:rFonts w:ascii="Arial" w:hAnsi="Arial" w:cs="Arial"/>
          <w:lang w:eastAsia="zh-CN"/>
        </w:rPr>
        <w:t xml:space="preserve">, is sufficient to identify the </w:t>
      </w:r>
      <w:proofErr w:type="spellStart"/>
      <w:r w:rsidRPr="002C2649">
        <w:rPr>
          <w:rFonts w:ascii="Arial" w:hAnsi="Arial" w:cs="Arial"/>
          <w:lang w:eastAsia="zh-CN"/>
        </w:rPr>
        <w:t>QoE</w:t>
      </w:r>
      <w:proofErr w:type="spellEnd"/>
      <w:r w:rsidRPr="002C2649">
        <w:rPr>
          <w:rFonts w:ascii="Arial" w:hAnsi="Arial" w:cs="Arial"/>
          <w:lang w:eastAsia="zh-CN"/>
        </w:rPr>
        <w:t xml:space="preserve"> configuration between UE and </w:t>
      </w:r>
      <w:proofErr w:type="spellStart"/>
      <w:r w:rsidRPr="002C2649">
        <w:rPr>
          <w:rFonts w:ascii="Arial" w:hAnsi="Arial" w:cs="Arial"/>
          <w:lang w:eastAsia="zh-CN"/>
        </w:rPr>
        <w:t>gNB</w:t>
      </w:r>
      <w:proofErr w:type="spellEnd"/>
      <w:r w:rsidRPr="002C2649">
        <w:rPr>
          <w:rFonts w:ascii="Arial" w:hAnsi="Arial" w:cs="Arial"/>
          <w:lang w:eastAsia="zh-CN"/>
        </w:rPr>
        <w:t xml:space="preserve">. </w:t>
      </w:r>
    </w:p>
    <w:p w:rsidR="009E7FB7" w:rsidRPr="002C2649" w:rsidRDefault="009E7FB7" w:rsidP="009E7FB7">
      <w:pPr>
        <w:rPr>
          <w:rFonts w:ascii="Arial" w:hAnsi="Arial" w:cs="Arial"/>
          <w:lang w:eastAsia="zh-CN"/>
        </w:rPr>
      </w:pPr>
      <w:r w:rsidRPr="002C2649">
        <w:rPr>
          <w:rFonts w:ascii="Arial" w:hAnsi="Arial" w:cs="Arial"/>
          <w:lang w:eastAsia="zh-CN"/>
        </w:rPr>
        <w:t></w:t>
      </w:r>
      <w:r w:rsidRPr="002C2649">
        <w:rPr>
          <w:rFonts w:ascii="Arial" w:hAnsi="Arial" w:cs="Arial"/>
          <w:lang w:eastAsia="zh-CN"/>
        </w:rPr>
        <w:tab/>
      </w:r>
      <w:r>
        <w:rPr>
          <w:rFonts w:ascii="Arial" w:hAnsi="Arial" w:cs="Arial"/>
          <w:lang w:eastAsia="zh-CN"/>
        </w:rPr>
        <w:t xml:space="preserve">- </w:t>
      </w:r>
      <w:r w:rsidRPr="002C2649">
        <w:rPr>
          <w:rFonts w:ascii="Arial" w:hAnsi="Arial" w:cs="Arial"/>
          <w:lang w:eastAsia="zh-CN"/>
        </w:rPr>
        <w:t xml:space="preserve">RAN2 assumes that </w:t>
      </w:r>
      <w:proofErr w:type="spellStart"/>
      <w:r w:rsidRPr="002C2649">
        <w:rPr>
          <w:rFonts w:ascii="Arial" w:hAnsi="Arial" w:cs="Arial"/>
          <w:lang w:eastAsia="zh-CN"/>
        </w:rPr>
        <w:t>gNB</w:t>
      </w:r>
      <w:proofErr w:type="spellEnd"/>
      <w:r w:rsidRPr="002C2649">
        <w:rPr>
          <w:rFonts w:ascii="Arial" w:hAnsi="Arial" w:cs="Arial"/>
          <w:lang w:eastAsia="zh-CN"/>
        </w:rPr>
        <w:t xml:space="preserve"> keeps the mapping between </w:t>
      </w:r>
      <w:proofErr w:type="spellStart"/>
      <w:r w:rsidRPr="002C2649">
        <w:rPr>
          <w:rFonts w:ascii="Arial" w:hAnsi="Arial" w:cs="Arial"/>
          <w:lang w:eastAsia="zh-CN"/>
        </w:rPr>
        <w:t>MeasConfigAppLayerId</w:t>
      </w:r>
      <w:proofErr w:type="spellEnd"/>
      <w:r w:rsidRPr="002C2649">
        <w:rPr>
          <w:rFonts w:ascii="Arial" w:hAnsi="Arial" w:cs="Arial"/>
          <w:lang w:eastAsia="zh-CN"/>
        </w:rPr>
        <w:t xml:space="preserve"> and </w:t>
      </w:r>
      <w:proofErr w:type="spellStart"/>
      <w:r w:rsidRPr="002C2649">
        <w:rPr>
          <w:rFonts w:ascii="Arial" w:hAnsi="Arial" w:cs="Arial"/>
          <w:lang w:eastAsia="zh-CN"/>
        </w:rPr>
        <w:t>QoE</w:t>
      </w:r>
      <w:proofErr w:type="spellEnd"/>
      <w:r w:rsidRPr="002C2649">
        <w:rPr>
          <w:rFonts w:ascii="Arial" w:hAnsi="Arial" w:cs="Arial"/>
          <w:lang w:eastAsia="zh-CN"/>
        </w:rPr>
        <w:t xml:space="preserve"> Reference. The mapping is sent to the target </w:t>
      </w:r>
      <w:proofErr w:type="spellStart"/>
      <w:r w:rsidRPr="002C2649">
        <w:rPr>
          <w:rFonts w:ascii="Arial" w:hAnsi="Arial" w:cs="Arial"/>
          <w:lang w:eastAsia="zh-CN"/>
        </w:rPr>
        <w:t>gNB</w:t>
      </w:r>
      <w:proofErr w:type="spellEnd"/>
      <w:r w:rsidRPr="002C2649">
        <w:rPr>
          <w:rFonts w:ascii="Arial" w:hAnsi="Arial" w:cs="Arial"/>
          <w:lang w:eastAsia="zh-CN"/>
        </w:rPr>
        <w:t xml:space="preserve"> as part of </w:t>
      </w:r>
      <w:proofErr w:type="spellStart"/>
      <w:r w:rsidRPr="002C2649">
        <w:rPr>
          <w:rFonts w:ascii="Arial" w:hAnsi="Arial" w:cs="Arial"/>
          <w:lang w:eastAsia="zh-CN"/>
        </w:rPr>
        <w:t>QoE</w:t>
      </w:r>
      <w:proofErr w:type="spellEnd"/>
      <w:r w:rsidRPr="002C2649">
        <w:rPr>
          <w:rFonts w:ascii="Arial" w:hAnsi="Arial" w:cs="Arial"/>
          <w:lang w:eastAsia="zh-CN"/>
        </w:rPr>
        <w:t xml:space="preserve"> configuration and information at handover. </w:t>
      </w:r>
    </w:p>
    <w:p w:rsidR="009E7FB7" w:rsidRPr="002C2649" w:rsidRDefault="009E7FB7" w:rsidP="009E7FB7">
      <w:pPr>
        <w:rPr>
          <w:rFonts w:ascii="Arial" w:hAnsi="Arial" w:cs="Arial"/>
          <w:lang w:eastAsia="zh-CN"/>
        </w:rPr>
      </w:pPr>
      <w:r w:rsidRPr="002C2649">
        <w:rPr>
          <w:rFonts w:ascii="Arial" w:hAnsi="Arial" w:cs="Arial"/>
          <w:lang w:eastAsia="zh-CN"/>
        </w:rPr>
        <w:t></w:t>
      </w:r>
      <w:r w:rsidRPr="002C2649">
        <w:rPr>
          <w:rFonts w:ascii="Arial" w:hAnsi="Arial" w:cs="Arial"/>
          <w:lang w:eastAsia="zh-CN"/>
        </w:rPr>
        <w:tab/>
      </w:r>
      <w:r>
        <w:rPr>
          <w:rFonts w:ascii="Arial" w:hAnsi="Arial" w:cs="Arial"/>
          <w:lang w:eastAsia="zh-CN"/>
        </w:rPr>
        <w:t xml:space="preserve">- </w:t>
      </w:r>
      <w:r w:rsidRPr="002C2649">
        <w:rPr>
          <w:rFonts w:ascii="Arial" w:hAnsi="Arial" w:cs="Arial"/>
          <w:lang w:eastAsia="zh-CN"/>
        </w:rPr>
        <w:t xml:space="preserve">Confirm that RAN2 deprioritizes </w:t>
      </w:r>
      <w:proofErr w:type="spellStart"/>
      <w:r w:rsidRPr="002C2649">
        <w:rPr>
          <w:rFonts w:ascii="Arial" w:hAnsi="Arial" w:cs="Arial"/>
          <w:lang w:eastAsia="zh-CN"/>
        </w:rPr>
        <w:t>QoE</w:t>
      </w:r>
      <w:proofErr w:type="spellEnd"/>
      <w:r w:rsidRPr="002C2649">
        <w:rPr>
          <w:rFonts w:ascii="Arial" w:hAnsi="Arial" w:cs="Arial"/>
          <w:lang w:eastAsia="zh-CN"/>
        </w:rPr>
        <w:t xml:space="preserve"> measurement in RRC_IDLE/RRC_INACTIVE in Rel-17.</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Start and Stop</w:t>
      </w:r>
    </w:p>
    <w:p w:rsidR="009E7FB7" w:rsidRDefault="00C26EB4" w:rsidP="009E7FB7">
      <w:pPr>
        <w:rPr>
          <w:rFonts w:ascii="Arial" w:eastAsia="宋体" w:hAnsi="Arial" w:cs="Arial"/>
          <w:lang w:eastAsia="zh-CN"/>
        </w:rPr>
      </w:pPr>
      <w:r w:rsidRPr="00C26EB4">
        <w:t xml:space="preserve"> </w:t>
      </w:r>
      <w:r w:rsidRPr="00C26EB4">
        <w:rPr>
          <w:rFonts w:ascii="Arial" w:eastAsia="宋体" w:hAnsi="Arial" w:cs="Arial"/>
          <w:lang w:eastAsia="zh-CN"/>
        </w:rPr>
        <w:t>No contributions were treated in this RAN2 meeting.</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9E7FB7" w:rsidRPr="00826387" w:rsidRDefault="009E7FB7" w:rsidP="009E7FB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RAN2 assumes that all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mobility related agreements made by RAN2 are applicable at least to signalling based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w:t>
      </w:r>
    </w:p>
    <w:p w:rsidR="009E7FB7" w:rsidRPr="00826387" w:rsidRDefault="009E7FB7" w:rsidP="009E7FB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Area scope parameter is not introduced in RRC procedures supporting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w:t>
      </w:r>
    </w:p>
    <w:p w:rsidR="009E7FB7" w:rsidRPr="00826387" w:rsidRDefault="009E7FB7" w:rsidP="009E7FB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When the UE resumes the connection in a </w:t>
      </w:r>
      <w:proofErr w:type="spellStart"/>
      <w:r w:rsidRPr="00826387">
        <w:rPr>
          <w:rFonts w:ascii="Arial" w:eastAsia="宋体" w:hAnsi="Arial" w:cs="Arial"/>
          <w:lang w:eastAsia="zh-CN"/>
        </w:rPr>
        <w:t>gNB</w:t>
      </w:r>
      <w:proofErr w:type="spellEnd"/>
      <w:r w:rsidRPr="00826387">
        <w:rPr>
          <w:rFonts w:ascii="Arial" w:eastAsia="宋体" w:hAnsi="Arial" w:cs="Arial"/>
          <w:lang w:eastAsia="zh-CN"/>
        </w:rPr>
        <w:t xml:space="preserve"> supporting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the target </w:t>
      </w:r>
      <w:proofErr w:type="spellStart"/>
      <w:r w:rsidRPr="00826387">
        <w:rPr>
          <w:rFonts w:ascii="Arial" w:eastAsia="宋体" w:hAnsi="Arial" w:cs="Arial"/>
          <w:lang w:eastAsia="zh-CN"/>
        </w:rPr>
        <w:t>gNB</w:t>
      </w:r>
      <w:proofErr w:type="spellEnd"/>
      <w:r w:rsidRPr="00826387">
        <w:rPr>
          <w:rFonts w:ascii="Arial" w:eastAsia="宋体" w:hAnsi="Arial" w:cs="Arial"/>
          <w:lang w:eastAsia="zh-CN"/>
        </w:rPr>
        <w:t xml:space="preserve"> should explicitly indicate which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measurement configurations should be kept by the UE during RRC resume procedure, e.g. in </w:t>
      </w:r>
      <w:proofErr w:type="spellStart"/>
      <w:r w:rsidRPr="00826387">
        <w:rPr>
          <w:rFonts w:ascii="Arial" w:eastAsia="宋体" w:hAnsi="Arial" w:cs="Arial"/>
          <w:lang w:eastAsia="zh-CN"/>
        </w:rPr>
        <w:t>RRCResume</w:t>
      </w:r>
      <w:proofErr w:type="spellEnd"/>
      <w:r w:rsidRPr="00826387">
        <w:rPr>
          <w:rFonts w:ascii="Arial" w:eastAsia="宋体" w:hAnsi="Arial" w:cs="Arial"/>
          <w:lang w:eastAsia="zh-CN"/>
        </w:rPr>
        <w:t xml:space="preserve"> message. The UE shall release all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measurement configurations not indicated by the </w:t>
      </w:r>
      <w:proofErr w:type="spellStart"/>
      <w:r w:rsidRPr="00826387">
        <w:rPr>
          <w:rFonts w:ascii="Arial" w:eastAsia="宋体" w:hAnsi="Arial" w:cs="Arial"/>
          <w:lang w:eastAsia="zh-CN"/>
        </w:rPr>
        <w:t>gNB</w:t>
      </w:r>
      <w:proofErr w:type="spellEnd"/>
      <w:r w:rsidRPr="00826387">
        <w:rPr>
          <w:rFonts w:ascii="Arial" w:eastAsia="宋体" w:hAnsi="Arial" w:cs="Arial"/>
          <w:lang w:eastAsia="zh-CN"/>
        </w:rPr>
        <w:t xml:space="preserve"> for restoration.</w:t>
      </w:r>
    </w:p>
    <w:p w:rsidR="009E7FB7" w:rsidRPr="00826387" w:rsidRDefault="009E7FB7" w:rsidP="009E7FB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During the handover to target </w:t>
      </w:r>
      <w:proofErr w:type="spellStart"/>
      <w:r w:rsidRPr="00826387">
        <w:rPr>
          <w:rFonts w:ascii="Arial" w:eastAsia="宋体" w:hAnsi="Arial" w:cs="Arial"/>
          <w:lang w:eastAsia="zh-CN"/>
        </w:rPr>
        <w:t>gNB</w:t>
      </w:r>
      <w:proofErr w:type="spellEnd"/>
      <w:r w:rsidRPr="00826387">
        <w:rPr>
          <w:rFonts w:ascii="Arial" w:eastAsia="宋体" w:hAnsi="Arial" w:cs="Arial"/>
          <w:lang w:eastAsia="zh-CN"/>
        </w:rPr>
        <w:t xml:space="preserve"> which supports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the target </w:t>
      </w:r>
      <w:proofErr w:type="spellStart"/>
      <w:r w:rsidRPr="00826387">
        <w:rPr>
          <w:rFonts w:ascii="Arial" w:eastAsia="宋体" w:hAnsi="Arial" w:cs="Arial"/>
          <w:lang w:eastAsia="zh-CN"/>
        </w:rPr>
        <w:t>gNB</w:t>
      </w:r>
      <w:proofErr w:type="spellEnd"/>
      <w:r w:rsidRPr="00826387">
        <w:rPr>
          <w:rFonts w:ascii="Arial" w:eastAsia="宋体" w:hAnsi="Arial" w:cs="Arial"/>
          <w:lang w:eastAsia="zh-CN"/>
        </w:rPr>
        <w:t xml:space="preserve"> decides which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configurations to keep and which to release during a handover, e.g. based on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configuration information received from the source </w:t>
      </w:r>
      <w:proofErr w:type="spellStart"/>
      <w:r w:rsidRPr="00826387">
        <w:rPr>
          <w:rFonts w:ascii="Arial" w:eastAsia="宋体" w:hAnsi="Arial" w:cs="Arial"/>
          <w:lang w:eastAsia="zh-CN"/>
        </w:rPr>
        <w:t>gNB</w:t>
      </w:r>
      <w:proofErr w:type="spellEnd"/>
      <w:r w:rsidRPr="00826387">
        <w:rPr>
          <w:rFonts w:ascii="Arial" w:eastAsia="宋体" w:hAnsi="Arial" w:cs="Arial"/>
          <w:lang w:eastAsia="zh-CN"/>
        </w:rPr>
        <w:t xml:space="preserve"> in </w:t>
      </w:r>
      <w:proofErr w:type="spellStart"/>
      <w:r w:rsidRPr="00826387">
        <w:rPr>
          <w:rFonts w:ascii="Arial" w:eastAsia="宋体" w:hAnsi="Arial" w:cs="Arial"/>
          <w:lang w:eastAsia="zh-CN"/>
        </w:rPr>
        <w:t>Xn</w:t>
      </w:r>
      <w:proofErr w:type="spellEnd"/>
      <w:r w:rsidRPr="00826387">
        <w:rPr>
          <w:rFonts w:ascii="Arial" w:eastAsia="宋体" w:hAnsi="Arial" w:cs="Arial"/>
          <w:lang w:eastAsia="zh-CN"/>
        </w:rPr>
        <w:t>/Ng signalling (exact information is up to RAN3) including the RRC container.</w:t>
      </w:r>
    </w:p>
    <w:p w:rsidR="009E7FB7" w:rsidRPr="00826387" w:rsidRDefault="009E7FB7" w:rsidP="009E7FB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The UE discards the reports received from application layer in case it has no associated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configuration configured.</w:t>
      </w:r>
    </w:p>
    <w:p w:rsidR="009E7FB7" w:rsidRDefault="009E7FB7" w:rsidP="009E7FB7">
      <w:pPr>
        <w:rPr>
          <w:rFonts w:ascii="Arial" w:eastAsia="宋体" w:hAnsi="Arial" w:cs="Arial"/>
          <w:lang w:eastAsia="zh-CN"/>
        </w:rPr>
      </w:pPr>
      <w:r w:rsidRPr="00826387">
        <w:rPr>
          <w:rFonts w:ascii="Arial" w:eastAsia="宋体" w:hAnsi="Arial" w:cs="Arial"/>
          <w:lang w:eastAsia="zh-CN"/>
        </w:rPr>
        <w:t></w:t>
      </w:r>
      <w:r w:rsidRPr="00826387">
        <w:rPr>
          <w:rFonts w:ascii="Arial" w:eastAsia="宋体" w:hAnsi="Arial" w:cs="Arial"/>
          <w:lang w:eastAsia="zh-CN"/>
        </w:rPr>
        <w:tab/>
      </w:r>
      <w:r>
        <w:rPr>
          <w:rFonts w:ascii="Arial" w:eastAsia="宋体" w:hAnsi="Arial" w:cs="Arial"/>
          <w:lang w:eastAsia="zh-CN"/>
        </w:rPr>
        <w:t xml:space="preserve">- </w:t>
      </w:r>
      <w:r w:rsidRPr="00826387">
        <w:rPr>
          <w:rFonts w:ascii="Arial" w:eastAsia="宋体" w:hAnsi="Arial" w:cs="Arial"/>
          <w:lang w:eastAsia="zh-CN"/>
        </w:rPr>
        <w:t xml:space="preserve">In case the UE resumes the connection in a </w:t>
      </w:r>
      <w:proofErr w:type="spellStart"/>
      <w:r w:rsidRPr="00826387">
        <w:rPr>
          <w:rFonts w:ascii="Arial" w:eastAsia="宋体" w:hAnsi="Arial" w:cs="Arial"/>
          <w:lang w:eastAsia="zh-CN"/>
        </w:rPr>
        <w:t>gNB</w:t>
      </w:r>
      <w:proofErr w:type="spellEnd"/>
      <w:r w:rsidRPr="00826387">
        <w:rPr>
          <w:rFonts w:ascii="Arial" w:eastAsia="宋体" w:hAnsi="Arial" w:cs="Arial"/>
          <w:lang w:eastAsia="zh-CN"/>
        </w:rPr>
        <w:t xml:space="preserve"> not supporting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the UE should release all </w:t>
      </w:r>
      <w:proofErr w:type="spellStart"/>
      <w:r w:rsidRPr="00826387">
        <w:rPr>
          <w:rFonts w:ascii="Arial" w:eastAsia="宋体" w:hAnsi="Arial" w:cs="Arial"/>
          <w:lang w:eastAsia="zh-CN"/>
        </w:rPr>
        <w:t>QoE</w:t>
      </w:r>
      <w:proofErr w:type="spellEnd"/>
      <w:r w:rsidRPr="00826387">
        <w:rPr>
          <w:rFonts w:ascii="Arial" w:eastAsia="宋体" w:hAnsi="Arial" w:cs="Arial"/>
          <w:lang w:eastAsia="zh-CN"/>
        </w:rPr>
        <w:t xml:space="preserve"> measurement configurations.</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Radio-related measurements and information for </w:t>
      </w:r>
      <w:proofErr w:type="spellStart"/>
      <w:r>
        <w:rPr>
          <w:rFonts w:ascii="Arial" w:eastAsia="宋体" w:hAnsi="Arial" w:cs="Arial"/>
          <w:b/>
          <w:u w:val="single"/>
          <w:lang w:eastAsia="zh-CN"/>
        </w:rPr>
        <w:t>QoE</w:t>
      </w:r>
      <w:proofErr w:type="spellEnd"/>
    </w:p>
    <w:p w:rsidR="009E7FB7" w:rsidRDefault="009E7FB7" w:rsidP="009E7FB7">
      <w:pPr>
        <w:rPr>
          <w:rFonts w:ascii="Arial" w:eastAsia="宋体" w:hAnsi="Arial" w:cs="Arial"/>
          <w:lang w:eastAsia="zh-CN"/>
        </w:rPr>
      </w:pPr>
      <w:r>
        <w:rPr>
          <w:rFonts w:ascii="Arial" w:eastAsia="宋体" w:hAnsi="Arial" w:cs="Arial"/>
          <w:lang w:eastAsia="zh-CN"/>
        </w:rPr>
        <w:t>None</w:t>
      </w:r>
    </w:p>
    <w:p w:rsidR="009E7FB7" w:rsidRDefault="009E7FB7" w:rsidP="009E7FB7">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RAN visible </w:t>
      </w:r>
      <w:proofErr w:type="spellStart"/>
      <w:r>
        <w:rPr>
          <w:rFonts w:ascii="Arial" w:eastAsia="宋体" w:hAnsi="Arial" w:cs="Arial"/>
          <w:b/>
          <w:u w:val="single"/>
          <w:lang w:eastAsia="zh-CN"/>
        </w:rPr>
        <w:t>QoE</w:t>
      </w:r>
      <w:proofErr w:type="spellEnd"/>
    </w:p>
    <w:p w:rsidR="009E7FB7" w:rsidRDefault="009E7FB7" w:rsidP="009E7FB7">
      <w:pPr>
        <w:rPr>
          <w:rFonts w:ascii="Arial" w:eastAsia="宋体" w:hAnsi="Arial" w:cs="Arial"/>
          <w:lang w:eastAsia="zh-CN"/>
        </w:rPr>
      </w:pPr>
      <w:r>
        <w:rPr>
          <w:rFonts w:ascii="Arial" w:eastAsia="宋体" w:hAnsi="Arial" w:cs="Arial" w:hint="eastAsia"/>
          <w:lang w:eastAsia="zh-CN"/>
        </w:rPr>
        <w:t>None</w:t>
      </w:r>
    </w:p>
    <w:p w:rsidR="009E7FB7" w:rsidRDefault="009E7FB7" w:rsidP="009E7FB7">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Handling of incoming LSs</w:t>
      </w:r>
    </w:p>
    <w:p w:rsidR="009E7FB7" w:rsidRPr="009E7FB7" w:rsidRDefault="009E7FB7" w:rsidP="009E7FB7">
      <w:pPr>
        <w:pStyle w:val="Doc-title"/>
      </w:pPr>
      <w:r w:rsidRPr="009E7FB7">
        <w:rPr>
          <w:rStyle w:val="af9"/>
          <w:color w:val="auto"/>
        </w:rPr>
        <w:t>R2-2106938</w:t>
      </w:r>
      <w:r w:rsidRPr="009E7FB7">
        <w:tab/>
        <w:t>LS on the mapping between service types and slice at application (R3-212904; contact: Qualcomm)</w:t>
      </w:r>
      <w:r w:rsidRPr="009E7FB7">
        <w:tab/>
        <w:t>RAN3</w:t>
      </w:r>
      <w:r w:rsidRPr="009E7FB7">
        <w:tab/>
        <w:t>LS in</w:t>
      </w:r>
      <w:r w:rsidRPr="009E7FB7">
        <w:tab/>
        <w:t>Rel-17</w:t>
      </w:r>
      <w:r w:rsidRPr="009E7FB7">
        <w:tab/>
      </w:r>
      <w:proofErr w:type="spellStart"/>
      <w:r w:rsidRPr="009E7FB7">
        <w:t>NR_QoE</w:t>
      </w:r>
      <w:proofErr w:type="spellEnd"/>
      <w:r w:rsidRPr="009E7FB7">
        <w:tab/>
        <w:t>To</w:t>
      </w:r>
      <w:proofErr w:type="gramStart"/>
      <w:r w:rsidRPr="009E7FB7">
        <w:t>:SA4</w:t>
      </w:r>
      <w:proofErr w:type="gramEnd"/>
      <w:r w:rsidRPr="009E7FB7">
        <w:t>, CT1, SA5</w:t>
      </w:r>
      <w:r w:rsidRPr="009E7FB7">
        <w:tab/>
        <w:t>Cc:RAN2, SA2</w:t>
      </w:r>
    </w:p>
    <w:p w:rsidR="009E7FB7" w:rsidRPr="009E7FB7" w:rsidRDefault="009E7FB7" w:rsidP="009E7FB7">
      <w:pPr>
        <w:pStyle w:val="Agreement"/>
        <w:tabs>
          <w:tab w:val="clear" w:pos="1619"/>
          <w:tab w:val="clear" w:pos="9990"/>
        </w:tabs>
        <w:overflowPunct/>
        <w:autoSpaceDE/>
        <w:autoSpaceDN/>
        <w:adjustRightInd/>
        <w:ind w:left="1619" w:hanging="360"/>
        <w:textAlignment w:val="auto"/>
      </w:pPr>
      <w:r w:rsidRPr="009E7FB7">
        <w:t>Noted</w:t>
      </w:r>
    </w:p>
    <w:p w:rsidR="009E7FB7" w:rsidRPr="009E7FB7" w:rsidRDefault="009E7FB7" w:rsidP="009E7FB7">
      <w:pPr>
        <w:pStyle w:val="Doc-text2"/>
      </w:pPr>
    </w:p>
    <w:p w:rsidR="009E7FB7" w:rsidRPr="009E7FB7" w:rsidRDefault="00356724" w:rsidP="009E7FB7">
      <w:pPr>
        <w:pStyle w:val="Doc-title"/>
      </w:pPr>
      <w:hyperlink r:id="rId8" w:tooltip="D:Documents3GPPtsg_ranWG2TSGR2_115-eDocsR2-2106945.zip" w:history="1">
        <w:r w:rsidR="009E7FB7" w:rsidRPr="009E7FB7">
          <w:rPr>
            <w:rStyle w:val="af9"/>
            <w:color w:val="auto"/>
          </w:rPr>
          <w:t>R2-2106945</w:t>
        </w:r>
      </w:hyperlink>
      <w:r w:rsidR="009E7FB7" w:rsidRPr="009E7FB7">
        <w:tab/>
        <w:t>LS on requirement for configuration changes of ongoing QMC sessions (R3-212953; contact: Qualcomm)</w:t>
      </w:r>
      <w:r w:rsidR="009E7FB7" w:rsidRPr="009E7FB7">
        <w:tab/>
        <w:t>RAN3</w:t>
      </w:r>
      <w:r w:rsidR="009E7FB7" w:rsidRPr="009E7FB7">
        <w:tab/>
        <w:t>LS in</w:t>
      </w:r>
      <w:r w:rsidR="009E7FB7" w:rsidRPr="009E7FB7">
        <w:tab/>
        <w:t>Rel-17</w:t>
      </w:r>
      <w:r w:rsidR="009E7FB7" w:rsidRPr="009E7FB7">
        <w:tab/>
      </w:r>
      <w:proofErr w:type="spellStart"/>
      <w:r w:rsidR="009E7FB7" w:rsidRPr="009E7FB7">
        <w:t>NR_QoE</w:t>
      </w:r>
      <w:proofErr w:type="spellEnd"/>
      <w:r w:rsidR="009E7FB7" w:rsidRPr="009E7FB7">
        <w:tab/>
        <w:t>To</w:t>
      </w:r>
      <w:proofErr w:type="gramStart"/>
      <w:r w:rsidR="009E7FB7" w:rsidRPr="009E7FB7">
        <w:t>:SA4</w:t>
      </w:r>
      <w:proofErr w:type="gramEnd"/>
      <w:r w:rsidR="009E7FB7" w:rsidRPr="009E7FB7">
        <w:tab/>
        <w:t>Cc:SA5, RAN2</w:t>
      </w:r>
    </w:p>
    <w:p w:rsidR="009E7FB7" w:rsidRPr="009E7FB7" w:rsidRDefault="009E7FB7" w:rsidP="009E7FB7">
      <w:pPr>
        <w:pStyle w:val="Agreement"/>
        <w:tabs>
          <w:tab w:val="clear" w:pos="1619"/>
          <w:tab w:val="clear" w:pos="9990"/>
        </w:tabs>
        <w:overflowPunct/>
        <w:autoSpaceDE/>
        <w:autoSpaceDN/>
        <w:adjustRightInd/>
        <w:ind w:left="1619" w:hanging="360"/>
        <w:textAlignment w:val="auto"/>
      </w:pPr>
      <w:r w:rsidRPr="009E7FB7">
        <w:t>Noted</w:t>
      </w:r>
    </w:p>
    <w:p w:rsidR="009E7FB7" w:rsidRPr="009E7FB7" w:rsidRDefault="009E7FB7" w:rsidP="009E7FB7">
      <w:pPr>
        <w:pStyle w:val="Doc-text2"/>
      </w:pPr>
    </w:p>
    <w:p w:rsidR="009E7FB7" w:rsidRPr="009E7FB7" w:rsidRDefault="00356724" w:rsidP="009E7FB7">
      <w:pPr>
        <w:pStyle w:val="Doc-title"/>
      </w:pPr>
      <w:hyperlink r:id="rId9" w:tooltip="D:Documents3GPPtsg_ranWG2TSGR2_115-eDocsR2-2106949.zip" w:history="1">
        <w:r w:rsidR="009E7FB7" w:rsidRPr="009E7FB7">
          <w:rPr>
            <w:rStyle w:val="af9"/>
            <w:color w:val="auto"/>
          </w:rPr>
          <w:t>R2-2106949</w:t>
        </w:r>
      </w:hyperlink>
      <w:r w:rsidR="009E7FB7" w:rsidRPr="009E7FB7">
        <w:tab/>
        <w:t xml:space="preserve">LS on the area handling for </w:t>
      </w:r>
      <w:proofErr w:type="spellStart"/>
      <w:r w:rsidR="009E7FB7" w:rsidRPr="009E7FB7">
        <w:t>QoE</w:t>
      </w:r>
      <w:proofErr w:type="spellEnd"/>
      <w:r w:rsidR="009E7FB7" w:rsidRPr="009E7FB7">
        <w:t xml:space="preserve"> during mobility (R3-212976; contact: Qualcomm)</w:t>
      </w:r>
      <w:r w:rsidR="009E7FB7" w:rsidRPr="009E7FB7">
        <w:tab/>
        <w:t>RAN3</w:t>
      </w:r>
      <w:r w:rsidR="009E7FB7" w:rsidRPr="009E7FB7">
        <w:tab/>
        <w:t>LS in</w:t>
      </w:r>
      <w:r w:rsidR="009E7FB7" w:rsidRPr="009E7FB7">
        <w:tab/>
        <w:t>Rel-17</w:t>
      </w:r>
      <w:r w:rsidR="009E7FB7" w:rsidRPr="009E7FB7">
        <w:tab/>
      </w:r>
      <w:proofErr w:type="spellStart"/>
      <w:r w:rsidR="009E7FB7" w:rsidRPr="009E7FB7">
        <w:t>NR_QoE</w:t>
      </w:r>
      <w:proofErr w:type="spellEnd"/>
      <w:r w:rsidR="009E7FB7" w:rsidRPr="009E7FB7">
        <w:tab/>
        <w:t>To</w:t>
      </w:r>
      <w:proofErr w:type="gramStart"/>
      <w:r w:rsidR="009E7FB7" w:rsidRPr="009E7FB7">
        <w:t>:RAN2</w:t>
      </w:r>
      <w:proofErr w:type="gramEnd"/>
      <w:r w:rsidR="009E7FB7" w:rsidRPr="009E7FB7">
        <w:t>, SA4</w:t>
      </w:r>
      <w:r w:rsidR="009E7FB7" w:rsidRPr="009E7FB7">
        <w:tab/>
        <w:t>Cc:SA5</w:t>
      </w:r>
    </w:p>
    <w:p w:rsidR="009E7FB7" w:rsidRPr="009E7FB7" w:rsidRDefault="009E7FB7" w:rsidP="009E7FB7">
      <w:pPr>
        <w:pStyle w:val="Agreement"/>
        <w:tabs>
          <w:tab w:val="clear" w:pos="1619"/>
          <w:tab w:val="clear" w:pos="9990"/>
        </w:tabs>
        <w:overflowPunct/>
        <w:autoSpaceDE/>
        <w:autoSpaceDN/>
        <w:adjustRightInd/>
        <w:ind w:left="1619" w:hanging="360"/>
        <w:textAlignment w:val="auto"/>
      </w:pPr>
      <w:r w:rsidRPr="009E7FB7">
        <w:t>Noted</w:t>
      </w:r>
    </w:p>
    <w:p w:rsidR="009E7FB7" w:rsidRPr="009E7FB7" w:rsidRDefault="009E7FB7" w:rsidP="009E7FB7">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sidRPr="009E7FB7">
        <w:rPr>
          <w:rFonts w:ascii="Arial" w:eastAsia="宋体" w:hAnsi="Arial" w:cs="Arial"/>
          <w:b/>
          <w:sz w:val="20"/>
          <w:szCs w:val="20"/>
          <w:u w:val="single"/>
          <w:lang w:eastAsia="zh-CN"/>
        </w:rPr>
        <w:t>Handling of running CRs</w:t>
      </w:r>
    </w:p>
    <w:p w:rsidR="009E7FB7" w:rsidRPr="009E7FB7" w:rsidRDefault="00356724" w:rsidP="009E7FB7">
      <w:pPr>
        <w:pStyle w:val="Doc-title"/>
      </w:pPr>
      <w:hyperlink r:id="rId10" w:tooltip="D:Documents3GPPtsg_ranWG2TSGR2_115-eDocsR2-2108108.zip" w:history="1">
        <w:r w:rsidR="009E7FB7" w:rsidRPr="009E7FB7">
          <w:rPr>
            <w:rStyle w:val="af9"/>
            <w:color w:val="auto"/>
          </w:rPr>
          <w:t>R2-2108108</w:t>
        </w:r>
      </w:hyperlink>
      <w:r w:rsidR="009E7FB7" w:rsidRPr="009E7FB7">
        <w:tab/>
        <w:t xml:space="preserve">Running RRC CR for </w:t>
      </w:r>
      <w:proofErr w:type="spellStart"/>
      <w:r w:rsidR="009E7FB7" w:rsidRPr="009E7FB7">
        <w:t>QoE</w:t>
      </w:r>
      <w:proofErr w:type="spellEnd"/>
      <w:r w:rsidR="009E7FB7" w:rsidRPr="009E7FB7">
        <w:t xml:space="preserve"> measurements</w:t>
      </w:r>
      <w:r w:rsidR="009E7FB7" w:rsidRPr="009E7FB7">
        <w:tab/>
        <w:t>Ericsson</w:t>
      </w:r>
      <w:r w:rsidR="009E7FB7" w:rsidRPr="009E7FB7">
        <w:tab/>
      </w:r>
      <w:proofErr w:type="spellStart"/>
      <w:r w:rsidR="009E7FB7" w:rsidRPr="009E7FB7">
        <w:t>draftCR</w:t>
      </w:r>
      <w:proofErr w:type="spellEnd"/>
      <w:r w:rsidR="009E7FB7" w:rsidRPr="009E7FB7">
        <w:tab/>
        <w:t>Rel-17</w:t>
      </w:r>
      <w:r w:rsidR="009E7FB7" w:rsidRPr="009E7FB7">
        <w:tab/>
        <w:t>38.331</w:t>
      </w:r>
      <w:r w:rsidR="009E7FB7" w:rsidRPr="009E7FB7">
        <w:tab/>
        <w:t>16.5.0</w:t>
      </w:r>
      <w:r w:rsidR="009E7FB7" w:rsidRPr="009E7FB7">
        <w:tab/>
        <w:t>B</w:t>
      </w:r>
      <w:r w:rsidR="009E7FB7" w:rsidRPr="009E7FB7">
        <w:tab/>
      </w:r>
      <w:proofErr w:type="spellStart"/>
      <w:r w:rsidR="009E7FB7" w:rsidRPr="009E7FB7">
        <w:t>NR_QoE</w:t>
      </w:r>
      <w:proofErr w:type="spellEnd"/>
      <w:r w:rsidR="009E7FB7" w:rsidRPr="009E7FB7">
        <w:t>-Core</w:t>
      </w:r>
    </w:p>
    <w:p w:rsidR="009E7FB7" w:rsidRPr="009E7FB7" w:rsidRDefault="009E7FB7" w:rsidP="009E7FB7">
      <w:pPr>
        <w:pStyle w:val="Doc-text2"/>
      </w:pPr>
    </w:p>
    <w:p w:rsidR="009E7FB7" w:rsidRPr="009E7FB7" w:rsidRDefault="009E7FB7" w:rsidP="009E7FB7">
      <w:pPr>
        <w:pStyle w:val="EmailDiscussion"/>
        <w:tabs>
          <w:tab w:val="num" w:pos="1619"/>
        </w:tabs>
      </w:pPr>
      <w:r w:rsidRPr="009E7FB7">
        <w:t>[Post115-e][078][</w:t>
      </w:r>
      <w:proofErr w:type="spellStart"/>
      <w:r w:rsidRPr="009E7FB7">
        <w:t>QoE</w:t>
      </w:r>
      <w:proofErr w:type="spellEnd"/>
      <w:r w:rsidRPr="009E7FB7">
        <w:t>] RRC running CR (Ericsson)</w:t>
      </w:r>
    </w:p>
    <w:p w:rsidR="009E7FB7" w:rsidRPr="009E7FB7" w:rsidRDefault="009E7FB7" w:rsidP="009E7FB7">
      <w:pPr>
        <w:pStyle w:val="EmailDiscussion2"/>
      </w:pPr>
      <w:r w:rsidRPr="009E7FB7">
        <w:tab/>
        <w:t xml:space="preserve">Scope: Progress the 38331 running CR. Update with agreements. Use Editors notes where appropriate. </w:t>
      </w:r>
    </w:p>
    <w:p w:rsidR="009E7FB7" w:rsidRPr="009E7FB7" w:rsidRDefault="009E7FB7" w:rsidP="009E7FB7">
      <w:pPr>
        <w:pStyle w:val="EmailDiscussion2"/>
      </w:pPr>
      <w:r w:rsidRPr="009E7FB7">
        <w:tab/>
        <w:t>Intended outcome: Endorsed draft CR.</w:t>
      </w:r>
    </w:p>
    <w:p w:rsidR="009E7FB7" w:rsidRPr="009E7FB7" w:rsidRDefault="009E7FB7" w:rsidP="009E7FB7">
      <w:pPr>
        <w:pStyle w:val="EmailDiscussion2"/>
      </w:pPr>
      <w:r w:rsidRPr="009E7FB7">
        <w:tab/>
        <w:t>Deadline: Short 2 (not for RP)</w:t>
      </w:r>
    </w:p>
    <w:p w:rsidR="009E7FB7" w:rsidRPr="009E7FB7" w:rsidRDefault="009E7FB7" w:rsidP="009E7FB7">
      <w:pPr>
        <w:pStyle w:val="EmailDiscussion2"/>
      </w:pPr>
    </w:p>
    <w:p w:rsidR="009E7FB7" w:rsidRPr="009E7FB7" w:rsidRDefault="00356724" w:rsidP="009E7FB7">
      <w:pPr>
        <w:pStyle w:val="Doc-title"/>
      </w:pPr>
      <w:hyperlink r:id="rId11" w:tooltip="D:Documents3GPPtsg_ranWG2TSGR2_115-eDocsR2-2108209.zip" w:history="1">
        <w:r w:rsidR="009E7FB7" w:rsidRPr="009E7FB7">
          <w:rPr>
            <w:rStyle w:val="af9"/>
            <w:color w:val="auto"/>
          </w:rPr>
          <w:t>R2-2108209</w:t>
        </w:r>
      </w:hyperlink>
      <w:r w:rsidR="009E7FB7" w:rsidRPr="009E7FB7">
        <w:tab/>
        <w:t xml:space="preserve">38.300 running CR for introduction of </w:t>
      </w:r>
      <w:proofErr w:type="spellStart"/>
      <w:r w:rsidR="009E7FB7" w:rsidRPr="009E7FB7">
        <w:t>QoE</w:t>
      </w:r>
      <w:proofErr w:type="spellEnd"/>
      <w:r w:rsidR="009E7FB7" w:rsidRPr="009E7FB7">
        <w:t xml:space="preserve"> measurements in NR</w:t>
      </w:r>
      <w:r w:rsidR="009E7FB7" w:rsidRPr="009E7FB7">
        <w:tab/>
        <w:t xml:space="preserve">Huawei, China Unicom, </w:t>
      </w:r>
      <w:proofErr w:type="spellStart"/>
      <w:r w:rsidR="009E7FB7" w:rsidRPr="009E7FB7">
        <w:t>HiSilicon</w:t>
      </w:r>
      <w:proofErr w:type="spellEnd"/>
      <w:r w:rsidR="009E7FB7" w:rsidRPr="009E7FB7">
        <w:tab/>
      </w:r>
      <w:proofErr w:type="spellStart"/>
      <w:r w:rsidR="009E7FB7" w:rsidRPr="009E7FB7">
        <w:t>draftCR</w:t>
      </w:r>
      <w:proofErr w:type="spellEnd"/>
      <w:r w:rsidR="009E7FB7" w:rsidRPr="009E7FB7">
        <w:tab/>
        <w:t>Rel-17</w:t>
      </w:r>
      <w:r w:rsidR="009E7FB7" w:rsidRPr="009E7FB7">
        <w:tab/>
        <w:t>38.300</w:t>
      </w:r>
      <w:r w:rsidR="009E7FB7" w:rsidRPr="009E7FB7">
        <w:tab/>
        <w:t>16.6.0</w:t>
      </w:r>
      <w:r w:rsidR="009E7FB7" w:rsidRPr="009E7FB7">
        <w:tab/>
      </w:r>
      <w:proofErr w:type="spellStart"/>
      <w:r w:rsidR="009E7FB7" w:rsidRPr="009E7FB7">
        <w:t>NR_QoE</w:t>
      </w:r>
      <w:proofErr w:type="spellEnd"/>
      <w:r w:rsidR="009E7FB7" w:rsidRPr="009E7FB7">
        <w:t>-Core</w:t>
      </w:r>
    </w:p>
    <w:p w:rsidR="009E7FB7" w:rsidRPr="009E7FB7" w:rsidRDefault="009E7FB7" w:rsidP="009E7FB7">
      <w:pPr>
        <w:pStyle w:val="EmailDiscussion2"/>
      </w:pPr>
    </w:p>
    <w:p w:rsidR="009E7FB7" w:rsidRPr="009E7FB7" w:rsidRDefault="009E7FB7" w:rsidP="009E7FB7">
      <w:pPr>
        <w:pStyle w:val="EmailDiscussion"/>
        <w:tabs>
          <w:tab w:val="num" w:pos="1619"/>
        </w:tabs>
      </w:pPr>
      <w:r w:rsidRPr="009E7FB7">
        <w:t>[Post115-e][079][</w:t>
      </w:r>
      <w:proofErr w:type="spellStart"/>
      <w:r w:rsidRPr="009E7FB7">
        <w:t>QoE</w:t>
      </w:r>
      <w:proofErr w:type="spellEnd"/>
      <w:r w:rsidRPr="009E7FB7">
        <w:t>] Stage-2 running CR (Huawei, China Unicom)</w:t>
      </w:r>
    </w:p>
    <w:p w:rsidR="009E7FB7" w:rsidRPr="009E7FB7" w:rsidRDefault="009E7FB7" w:rsidP="009E7FB7">
      <w:pPr>
        <w:pStyle w:val="EmailDiscussion2"/>
      </w:pPr>
      <w:r w:rsidRPr="009E7FB7">
        <w:tab/>
        <w:t xml:space="preserve">Scope: Progress the 38300 running CR. Update with agreements. Use Editors notes where appropriate. </w:t>
      </w:r>
    </w:p>
    <w:p w:rsidR="009E7FB7" w:rsidRPr="009E7FB7" w:rsidRDefault="009E7FB7" w:rsidP="009E7FB7">
      <w:pPr>
        <w:pStyle w:val="EmailDiscussion2"/>
      </w:pPr>
      <w:r w:rsidRPr="009E7FB7">
        <w:tab/>
        <w:t>Intended outcome: Endorsed draft CR.</w:t>
      </w:r>
    </w:p>
    <w:p w:rsidR="009E7FB7" w:rsidRPr="009E7FB7" w:rsidRDefault="009E7FB7" w:rsidP="009E7FB7">
      <w:pPr>
        <w:pStyle w:val="EmailDiscussion2"/>
      </w:pPr>
      <w:r w:rsidRPr="009E7FB7">
        <w:tab/>
        <w:t>Deadline: Short 2 (not for RP)</w:t>
      </w:r>
    </w:p>
    <w:p w:rsidR="009E7FB7" w:rsidRPr="009E7FB7" w:rsidRDefault="009E7FB7" w:rsidP="009E7FB7">
      <w:pPr>
        <w:pStyle w:val="Doc-text2"/>
      </w:pPr>
    </w:p>
    <w:p w:rsidR="009E7FB7" w:rsidRPr="009E7FB7" w:rsidRDefault="009E7FB7" w:rsidP="009E7FB7">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sidRPr="009E7FB7">
        <w:rPr>
          <w:rFonts w:ascii="Arial" w:eastAsia="宋体" w:hAnsi="Arial" w:cs="Arial"/>
          <w:b/>
          <w:sz w:val="20"/>
          <w:szCs w:val="20"/>
          <w:u w:val="single"/>
          <w:lang w:eastAsia="zh-CN"/>
        </w:rPr>
        <w:t>LSs out</w:t>
      </w:r>
    </w:p>
    <w:p w:rsidR="009E7FB7" w:rsidRPr="009E7FB7" w:rsidRDefault="00356724" w:rsidP="009E7FB7">
      <w:pPr>
        <w:pStyle w:val="Doc-title"/>
      </w:pPr>
      <w:hyperlink r:id="rId12" w:tooltip="D:Documents3GPPtsg_ranWG2TSGR2_115-eDocsR2-2109200.zip" w:history="1">
        <w:r w:rsidR="009E7FB7" w:rsidRPr="009E7FB7">
          <w:rPr>
            <w:rStyle w:val="af9"/>
            <w:color w:val="auto"/>
          </w:rPr>
          <w:t>R2-2109200</w:t>
        </w:r>
      </w:hyperlink>
      <w:r w:rsidR="009E7FB7" w:rsidRPr="009E7FB7">
        <w:tab/>
      </w:r>
      <w:proofErr w:type="spellStart"/>
      <w:r w:rsidR="009E7FB7" w:rsidRPr="009E7FB7">
        <w:t>QoE</w:t>
      </w:r>
      <w:proofErr w:type="spellEnd"/>
      <w:r w:rsidR="009E7FB7" w:rsidRPr="009E7FB7">
        <w:t xml:space="preserve"> Reference and maximum number of </w:t>
      </w:r>
      <w:proofErr w:type="spellStart"/>
      <w:r w:rsidR="009E7FB7" w:rsidRPr="009E7FB7">
        <w:t>QoE</w:t>
      </w:r>
      <w:proofErr w:type="spellEnd"/>
      <w:r w:rsidR="009E7FB7" w:rsidRPr="009E7FB7">
        <w:t xml:space="preserve"> configurations in RRC</w:t>
      </w:r>
      <w:r w:rsidR="009E7FB7" w:rsidRPr="009E7FB7">
        <w:tab/>
        <w:t xml:space="preserve">RAN2 </w:t>
      </w:r>
      <w:r w:rsidR="009E7FB7" w:rsidRPr="009E7FB7">
        <w:tab/>
      </w:r>
      <w:proofErr w:type="spellStart"/>
      <w:r w:rsidR="009E7FB7" w:rsidRPr="009E7FB7">
        <w:t>LSout</w:t>
      </w:r>
      <w:proofErr w:type="spellEnd"/>
    </w:p>
    <w:p w:rsidR="009E7FB7" w:rsidRPr="009E7FB7" w:rsidRDefault="009E7FB7" w:rsidP="009E7FB7">
      <w:pPr>
        <w:pStyle w:val="Agreement"/>
        <w:tabs>
          <w:tab w:val="clear" w:pos="1619"/>
          <w:tab w:val="clear" w:pos="9990"/>
        </w:tabs>
        <w:overflowPunct/>
        <w:autoSpaceDE/>
        <w:autoSpaceDN/>
        <w:adjustRightInd/>
        <w:ind w:left="1619" w:hanging="360"/>
        <w:textAlignment w:val="auto"/>
      </w:pPr>
      <w:r w:rsidRPr="009E7FB7">
        <w:t>[045] The LS out is approved</w:t>
      </w:r>
    </w:p>
    <w:p w:rsidR="009E7FB7" w:rsidRPr="009E7FB7" w:rsidRDefault="009E7FB7" w:rsidP="009E7FB7">
      <w:pPr>
        <w:rPr>
          <w:rFonts w:ascii="Arial" w:eastAsia="宋体" w:hAnsi="Arial" w:cs="Arial"/>
          <w:lang w:eastAsia="zh-CN"/>
        </w:rPr>
      </w:pPr>
      <w:r w:rsidRPr="009E7FB7">
        <w:rPr>
          <w:rFonts w:ascii="Arial" w:eastAsia="宋体" w:hAnsi="Arial" w:cs="Arial" w:hint="eastAsia"/>
          <w:lang w:eastAsia="zh-CN"/>
        </w:rPr>
        <w:t>R</w:t>
      </w:r>
      <w:r w:rsidRPr="009E7FB7">
        <w:rPr>
          <w:rFonts w:ascii="Arial" w:eastAsia="宋体" w:hAnsi="Arial" w:cs="Arial"/>
          <w:lang w:eastAsia="zh-CN"/>
        </w:rPr>
        <w:t xml:space="preserve">AN2 send the following agreements on supporting </w:t>
      </w:r>
      <w:proofErr w:type="spellStart"/>
      <w:r w:rsidRPr="009E7FB7">
        <w:rPr>
          <w:rFonts w:ascii="Arial" w:eastAsia="宋体" w:hAnsi="Arial" w:cs="Arial"/>
          <w:lang w:eastAsia="zh-CN"/>
        </w:rPr>
        <w:t>QoE</w:t>
      </w:r>
      <w:proofErr w:type="spellEnd"/>
      <w:r w:rsidRPr="009E7FB7">
        <w:rPr>
          <w:rFonts w:ascii="Arial" w:eastAsia="宋体" w:hAnsi="Arial" w:cs="Arial"/>
          <w:lang w:eastAsia="zh-CN"/>
        </w:rPr>
        <w:t xml:space="preserve"> mobility to SA5, RAN3, and cc to SA4</w:t>
      </w:r>
    </w:p>
    <w:p w:rsidR="009E7FB7" w:rsidRDefault="009E7FB7" w:rsidP="009E7FB7">
      <w:pPr>
        <w:rPr>
          <w:rFonts w:ascii="Arial" w:eastAsia="宋体" w:hAnsi="Arial" w:cs="Arial"/>
          <w:lang w:eastAsia="zh-CN"/>
        </w:rPr>
      </w:pPr>
      <w:r w:rsidRPr="009E7FB7">
        <w:rPr>
          <w:rFonts w:ascii="Arial" w:eastAsia="宋体" w:hAnsi="Arial" w:cs="Arial"/>
          <w:lang w:eastAsia="zh-CN"/>
        </w:rPr>
        <w:t xml:space="preserve">RAN2 has discussed the configuration of </w:t>
      </w:r>
      <w:proofErr w:type="spellStart"/>
      <w:r w:rsidRPr="009E7FB7">
        <w:rPr>
          <w:rFonts w:ascii="Arial" w:eastAsia="宋体" w:hAnsi="Arial" w:cs="Arial"/>
          <w:lang w:eastAsia="zh-CN"/>
        </w:rPr>
        <w:t>QoE</w:t>
      </w:r>
      <w:proofErr w:type="spellEnd"/>
      <w:r w:rsidRPr="009E7FB7">
        <w:rPr>
          <w:rFonts w:ascii="Arial" w:eastAsia="宋体" w:hAnsi="Arial" w:cs="Arial"/>
          <w:lang w:eastAsia="zh-CN"/>
        </w:rPr>
        <w:t xml:space="preserve"> measurements in RRC_CONNECTED and have agreed to define a short RRC identifier, </w:t>
      </w:r>
      <w:proofErr w:type="spellStart"/>
      <w:r w:rsidRPr="009E7FB7">
        <w:rPr>
          <w:rFonts w:ascii="Arial" w:eastAsia="宋体" w:hAnsi="Arial" w:cs="Arial"/>
          <w:lang w:eastAsia="zh-CN"/>
        </w:rPr>
        <w:t>MeasConfigAppLayerId</w:t>
      </w:r>
      <w:proofErr w:type="spellEnd"/>
      <w:r w:rsidRPr="009E7FB7">
        <w:rPr>
          <w:rFonts w:ascii="Arial" w:eastAsia="宋体" w:hAnsi="Arial" w:cs="Arial"/>
          <w:lang w:eastAsia="zh-CN"/>
        </w:rPr>
        <w:t xml:space="preserve">, to identify each </w:t>
      </w:r>
      <w:proofErr w:type="spellStart"/>
      <w:r w:rsidRPr="009E7FB7">
        <w:rPr>
          <w:rFonts w:ascii="Arial" w:eastAsia="宋体" w:hAnsi="Arial" w:cs="Arial"/>
          <w:lang w:eastAsia="zh-CN"/>
        </w:rPr>
        <w:t>QoE</w:t>
      </w:r>
      <w:proofErr w:type="spellEnd"/>
      <w:r w:rsidRPr="009E7FB7">
        <w:rPr>
          <w:rFonts w:ascii="Arial" w:eastAsia="宋体" w:hAnsi="Arial" w:cs="Arial"/>
          <w:lang w:eastAsia="zh-CN"/>
        </w:rPr>
        <w:t xml:space="preserve"> measurement configuration. The </w:t>
      </w:r>
      <w:proofErr w:type="spellStart"/>
      <w:r w:rsidRPr="009E7FB7">
        <w:rPr>
          <w:rFonts w:ascii="Arial" w:eastAsia="宋体" w:hAnsi="Arial" w:cs="Arial"/>
          <w:lang w:eastAsia="zh-CN"/>
        </w:rPr>
        <w:t>MeasConfigAppLayerId</w:t>
      </w:r>
      <w:proofErr w:type="spellEnd"/>
      <w:r w:rsidRPr="009E7FB7">
        <w:rPr>
          <w:rFonts w:ascii="Arial" w:eastAsia="宋体" w:hAnsi="Arial" w:cs="Arial"/>
          <w:lang w:eastAsia="zh-CN"/>
        </w:rPr>
        <w:t xml:space="preserve"> is sent together with each </w:t>
      </w:r>
      <w:proofErr w:type="spellStart"/>
      <w:r w:rsidRPr="009E7FB7">
        <w:rPr>
          <w:rFonts w:ascii="Arial" w:eastAsia="宋体" w:hAnsi="Arial" w:cs="Arial"/>
          <w:lang w:eastAsia="zh-CN"/>
        </w:rPr>
        <w:t>QoE</w:t>
      </w:r>
      <w:proofErr w:type="spellEnd"/>
      <w:r w:rsidRPr="009E7FB7">
        <w:rPr>
          <w:rFonts w:ascii="Arial" w:eastAsia="宋体" w:hAnsi="Arial" w:cs="Arial"/>
          <w:lang w:eastAsia="zh-CN"/>
        </w:rPr>
        <w:t xml:space="preserve"> report from the UE to the network. According to RAN2 understanding the short </w:t>
      </w:r>
      <w:proofErr w:type="spellStart"/>
      <w:r w:rsidRPr="009E7FB7">
        <w:rPr>
          <w:rFonts w:ascii="Arial" w:eastAsia="宋体" w:hAnsi="Arial" w:cs="Arial"/>
          <w:lang w:eastAsia="zh-CN"/>
        </w:rPr>
        <w:t>MeasConfigAppLayerId</w:t>
      </w:r>
      <w:proofErr w:type="spellEnd"/>
      <w:r w:rsidRPr="009E7FB7">
        <w:rPr>
          <w:rFonts w:ascii="Arial" w:eastAsia="宋体" w:hAnsi="Arial" w:cs="Arial"/>
          <w:lang w:eastAsia="zh-CN"/>
        </w:rPr>
        <w:t xml:space="preserve"> can be mapped to the </w:t>
      </w:r>
      <w:proofErr w:type="spellStart"/>
      <w:r w:rsidRPr="009E7FB7">
        <w:rPr>
          <w:rFonts w:ascii="Arial" w:eastAsia="宋体" w:hAnsi="Arial" w:cs="Arial"/>
          <w:lang w:eastAsia="zh-CN"/>
        </w:rPr>
        <w:t>QoE</w:t>
      </w:r>
      <w:proofErr w:type="spellEnd"/>
      <w:r w:rsidRPr="009E7FB7">
        <w:rPr>
          <w:rFonts w:ascii="Arial" w:eastAsia="宋体" w:hAnsi="Arial" w:cs="Arial"/>
          <w:lang w:eastAsia="zh-CN"/>
        </w:rPr>
        <w:t xml:space="preserve"> Reference in the </w:t>
      </w:r>
      <w:proofErr w:type="spellStart"/>
      <w:r w:rsidRPr="009E7FB7">
        <w:rPr>
          <w:rFonts w:ascii="Arial" w:eastAsia="宋体" w:hAnsi="Arial" w:cs="Arial"/>
          <w:lang w:eastAsia="zh-CN"/>
        </w:rPr>
        <w:t>gNB</w:t>
      </w:r>
      <w:proofErr w:type="spellEnd"/>
      <w:r w:rsidRPr="009E7FB7">
        <w:rPr>
          <w:rFonts w:ascii="Arial" w:eastAsia="宋体" w:hAnsi="Arial" w:cs="Arial"/>
          <w:lang w:eastAsia="zh-CN"/>
        </w:rPr>
        <w:t xml:space="preserve"> and forwarded to OAM together with the report. Th</w:t>
      </w:r>
      <w:r w:rsidRPr="00455AD2">
        <w:rPr>
          <w:rFonts w:ascii="Arial" w:eastAsia="宋体" w:hAnsi="Arial" w:cs="Arial"/>
          <w:lang w:eastAsia="zh-CN"/>
        </w:rPr>
        <w:t xml:space="preserve">e mapping can be transferred to the target </w:t>
      </w:r>
      <w:proofErr w:type="spellStart"/>
      <w:r w:rsidRPr="00455AD2">
        <w:rPr>
          <w:rFonts w:ascii="Arial" w:eastAsia="宋体" w:hAnsi="Arial" w:cs="Arial"/>
          <w:lang w:eastAsia="zh-CN"/>
        </w:rPr>
        <w:t>gNB</w:t>
      </w:r>
      <w:proofErr w:type="spellEnd"/>
      <w:r w:rsidRPr="00455AD2">
        <w:rPr>
          <w:rFonts w:ascii="Arial" w:eastAsia="宋体" w:hAnsi="Arial" w:cs="Arial"/>
          <w:lang w:eastAsia="zh-CN"/>
        </w:rPr>
        <w:t xml:space="preserve"> as part of </w:t>
      </w:r>
      <w:proofErr w:type="spellStart"/>
      <w:r w:rsidRPr="00455AD2">
        <w:rPr>
          <w:rFonts w:ascii="Arial" w:eastAsia="宋体" w:hAnsi="Arial" w:cs="Arial"/>
          <w:lang w:eastAsia="zh-CN"/>
        </w:rPr>
        <w:t>QoE</w:t>
      </w:r>
      <w:proofErr w:type="spellEnd"/>
      <w:r w:rsidRPr="00455AD2">
        <w:rPr>
          <w:rFonts w:ascii="Arial" w:eastAsia="宋体" w:hAnsi="Arial" w:cs="Arial"/>
          <w:lang w:eastAsia="zh-CN"/>
        </w:rPr>
        <w:t xml:space="preserve"> measurement configuration at handover.</w:t>
      </w:r>
    </w:p>
    <w:p w:rsidR="009E7FB7" w:rsidRDefault="009E7FB7" w:rsidP="009E7FB7">
      <w:pPr>
        <w:rPr>
          <w:rFonts w:ascii="Arial" w:eastAsia="宋体" w:hAnsi="Arial" w:cs="Arial"/>
          <w:lang w:eastAsia="zh-CN"/>
        </w:rPr>
      </w:pPr>
      <w:r w:rsidRPr="00455AD2">
        <w:rPr>
          <w:rFonts w:ascii="Arial" w:eastAsia="宋体" w:hAnsi="Arial" w:cs="Arial"/>
          <w:lang w:eastAsia="zh-CN"/>
        </w:rPr>
        <w:t xml:space="preserve">RAN2 is discussing the maximum number of simultaneous </w:t>
      </w:r>
      <w:proofErr w:type="spellStart"/>
      <w:r w:rsidRPr="00455AD2">
        <w:rPr>
          <w:rFonts w:ascii="Arial" w:eastAsia="宋体" w:hAnsi="Arial" w:cs="Arial"/>
          <w:lang w:eastAsia="zh-CN"/>
        </w:rPr>
        <w:t>QoE</w:t>
      </w:r>
      <w:proofErr w:type="spellEnd"/>
      <w:r w:rsidRPr="00455AD2">
        <w:rPr>
          <w:rFonts w:ascii="Arial" w:eastAsia="宋体" w:hAnsi="Arial" w:cs="Arial"/>
          <w:lang w:eastAsia="zh-CN"/>
        </w:rPr>
        <w:t xml:space="preserve"> measurement configurations for a UE. RAN2 is considering values 8, 16, 32 or 64 for maximum number of simultaneous </w:t>
      </w:r>
      <w:proofErr w:type="spellStart"/>
      <w:r w:rsidRPr="00455AD2">
        <w:rPr>
          <w:rFonts w:ascii="Arial" w:eastAsia="宋体" w:hAnsi="Arial" w:cs="Arial"/>
          <w:lang w:eastAsia="zh-CN"/>
        </w:rPr>
        <w:t>QoE</w:t>
      </w:r>
      <w:proofErr w:type="spellEnd"/>
      <w:r w:rsidRPr="00455AD2">
        <w:rPr>
          <w:rFonts w:ascii="Arial" w:eastAsia="宋体" w:hAnsi="Arial" w:cs="Arial"/>
          <w:lang w:eastAsia="zh-CN"/>
        </w:rPr>
        <w:t xml:space="preserve"> configurations in the UE.</w:t>
      </w:r>
    </w:p>
    <w:p w:rsidR="009E7FB7" w:rsidRDefault="009E7FB7" w:rsidP="009E7FB7">
      <w:pPr>
        <w:rPr>
          <w:rFonts w:ascii="Arial" w:eastAsia="宋体" w:hAnsi="Arial" w:cs="Arial"/>
          <w:lang w:eastAsia="zh-CN"/>
        </w:rPr>
      </w:pPr>
      <w:r>
        <w:rPr>
          <w:rFonts w:ascii="Arial" w:eastAsia="宋体" w:hAnsi="Arial" w:cs="Arial"/>
          <w:lang w:eastAsia="zh-CN"/>
        </w:rPr>
        <w:t xml:space="preserve">Then </w:t>
      </w:r>
      <w:r w:rsidRPr="00455AD2">
        <w:rPr>
          <w:rFonts w:ascii="Arial" w:eastAsia="宋体" w:hAnsi="Arial" w:cs="Arial"/>
          <w:lang w:eastAsia="zh-CN"/>
        </w:rPr>
        <w:t>RAN2 respectfully asks SA5 for feedback on:</w:t>
      </w:r>
    </w:p>
    <w:p w:rsidR="009E7FB7" w:rsidRDefault="009E7FB7" w:rsidP="009E7FB7">
      <w:pPr>
        <w:rPr>
          <w:rFonts w:ascii="Arial" w:hAnsi="Arial" w:cs="Arial"/>
          <w:lang w:eastAsia="ja-JP"/>
        </w:rPr>
      </w:pPr>
      <w:r>
        <w:rPr>
          <w:rFonts w:ascii="Arial" w:hAnsi="Arial" w:cs="Arial"/>
        </w:rPr>
        <w:t xml:space="preserve">- Not sending the </w:t>
      </w:r>
      <w:proofErr w:type="spellStart"/>
      <w:r>
        <w:rPr>
          <w:rFonts w:ascii="Arial" w:hAnsi="Arial" w:cs="Arial"/>
        </w:rPr>
        <w:t>QoE</w:t>
      </w:r>
      <w:proofErr w:type="spellEnd"/>
      <w:r>
        <w:rPr>
          <w:rFonts w:ascii="Arial" w:hAnsi="Arial" w:cs="Arial"/>
        </w:rPr>
        <w:t xml:space="preserve"> Reference outside the container in RRC signalling to a UE in RRC_CONNECTED</w:t>
      </w:r>
    </w:p>
    <w:p w:rsidR="009E7FB7" w:rsidRDefault="009E7FB7" w:rsidP="009E7FB7">
      <w:pPr>
        <w:rPr>
          <w:rFonts w:ascii="Arial" w:hAnsi="Arial" w:cs="Arial"/>
        </w:rPr>
      </w:pPr>
      <w:r>
        <w:rPr>
          <w:rFonts w:ascii="Arial" w:hAnsi="Arial" w:cs="Arial"/>
        </w:rPr>
        <w:t xml:space="preserve">- The maximum number of simultaneous </w:t>
      </w:r>
      <w:proofErr w:type="spellStart"/>
      <w:r>
        <w:rPr>
          <w:rFonts w:ascii="Arial" w:hAnsi="Arial" w:cs="Arial"/>
        </w:rPr>
        <w:t>QoE</w:t>
      </w:r>
      <w:proofErr w:type="spellEnd"/>
      <w:r>
        <w:rPr>
          <w:rFonts w:ascii="Arial" w:hAnsi="Arial" w:cs="Arial"/>
        </w:rPr>
        <w:t xml:space="preserve"> configurations</w:t>
      </w:r>
      <w:r>
        <w:rPr>
          <w:rFonts w:ascii="Arial" w:hAnsi="Arial" w:cs="Arial"/>
          <w:color w:val="000000"/>
        </w:rPr>
        <w:t xml:space="preserve"> in the UE</w:t>
      </w:r>
    </w:p>
    <w:p w:rsidR="00005EA6" w:rsidRDefault="00005EA6">
      <w:pPr>
        <w:rPr>
          <w:rFonts w:ascii="Arial" w:eastAsia="宋体" w:hAnsi="Arial" w:cs="Arial"/>
          <w:lang w:eastAsia="zh-CN"/>
        </w:rPr>
      </w:pPr>
    </w:p>
    <w:p w:rsidR="00005EA6" w:rsidRDefault="000F17A3">
      <w:pPr>
        <w:pStyle w:val="4"/>
        <w:rPr>
          <w:rFonts w:eastAsiaTheme="minorEastAsia"/>
          <w:lang w:eastAsia="zh-CN"/>
        </w:rPr>
      </w:pPr>
      <w:r>
        <w:rPr>
          <w:lang w:eastAsia="ja-JP"/>
        </w:rPr>
        <w:t>2.2.2</w:t>
      </w:r>
      <w:r>
        <w:rPr>
          <w:lang w:eastAsia="ja-JP"/>
        </w:rPr>
        <w:tab/>
        <w:t xml:space="preserve">Remaining Open issues </w:t>
      </w:r>
    </w:p>
    <w:p w:rsidR="00C26EB4" w:rsidRPr="00286D2E" w:rsidRDefault="00C26EB4" w:rsidP="00C26EB4">
      <w:pPr>
        <w:ind w:firstLine="567"/>
        <w:rPr>
          <w:rFonts w:ascii="Arial" w:eastAsia="宋体" w:hAnsi="Arial" w:cs="Arial"/>
          <w:u w:val="single"/>
          <w:lang w:val="en-US" w:eastAsia="zh-CN"/>
        </w:rPr>
      </w:pPr>
      <w:r w:rsidRPr="00286D2E">
        <w:rPr>
          <w:rFonts w:ascii="Arial" w:eastAsia="宋体" w:hAnsi="Arial" w:cs="Arial" w:hint="eastAsia"/>
          <w:u w:val="single"/>
          <w:lang w:val="en-US" w:eastAsia="zh-CN"/>
        </w:rPr>
        <w:t>F</w:t>
      </w:r>
      <w:r w:rsidRPr="00286D2E">
        <w:rPr>
          <w:rFonts w:ascii="Arial" w:eastAsia="宋体" w:hAnsi="Arial" w:cs="Arial"/>
          <w:u w:val="single"/>
          <w:lang w:val="en-US" w:eastAsia="zh-CN"/>
        </w:rPr>
        <w:t xml:space="preserve">or RAN visible </w:t>
      </w:r>
      <w:proofErr w:type="spellStart"/>
      <w:r w:rsidRPr="00286D2E">
        <w:rPr>
          <w:rFonts w:ascii="Arial" w:eastAsia="宋体" w:hAnsi="Arial" w:cs="Arial"/>
          <w:u w:val="single"/>
          <w:lang w:val="en-US" w:eastAsia="zh-CN"/>
        </w:rPr>
        <w:t>QoE</w:t>
      </w:r>
      <w:proofErr w:type="spellEnd"/>
      <w:r w:rsidRPr="00286D2E">
        <w:rPr>
          <w:rFonts w:ascii="Arial" w:eastAsia="宋体" w:hAnsi="Arial" w:cs="Arial"/>
          <w:u w:val="single"/>
          <w:lang w:val="en-US" w:eastAsia="zh-CN"/>
        </w:rPr>
        <w:t>:</w:t>
      </w:r>
    </w:p>
    <w:p w:rsidR="00005EA6" w:rsidRDefault="00E801DE">
      <w:pPr>
        <w:ind w:firstLine="567"/>
        <w:rPr>
          <w:rFonts w:ascii="Arial" w:eastAsia="宋体" w:hAnsi="Arial" w:cs="Arial"/>
          <w:lang w:val="en-US" w:eastAsia="zh-CN"/>
        </w:rPr>
      </w:pPr>
      <w:r>
        <w:rPr>
          <w:rFonts w:ascii="Arial" w:eastAsia="宋体" w:hAnsi="Arial" w:cs="Arial"/>
          <w:lang w:val="en-US" w:eastAsia="zh-CN"/>
        </w:rPr>
        <w:t>-</w:t>
      </w:r>
      <w:r w:rsidR="000F17A3">
        <w:rPr>
          <w:rFonts w:ascii="Arial" w:eastAsia="宋体" w:hAnsi="Arial" w:cs="Arial"/>
          <w:lang w:val="en-US" w:eastAsia="zh-CN"/>
        </w:rPr>
        <w:t xml:space="preserve"> FFS for RAN-visible </w:t>
      </w:r>
      <w:proofErr w:type="spellStart"/>
      <w:r w:rsidR="000F17A3">
        <w:rPr>
          <w:rFonts w:ascii="Arial" w:eastAsia="宋体" w:hAnsi="Arial" w:cs="Arial"/>
          <w:lang w:val="en-US" w:eastAsia="zh-CN"/>
        </w:rPr>
        <w:t>QoE</w:t>
      </w:r>
      <w:proofErr w:type="spellEnd"/>
      <w:r w:rsidR="000F17A3">
        <w:rPr>
          <w:rFonts w:ascii="Arial" w:eastAsia="宋体" w:hAnsi="Arial" w:cs="Arial"/>
          <w:lang w:val="en-US" w:eastAsia="zh-CN"/>
        </w:rPr>
        <w:t xml:space="preserve"> configuration and report (dep</w:t>
      </w:r>
      <w:r>
        <w:rPr>
          <w:rFonts w:ascii="Arial" w:eastAsia="宋体" w:hAnsi="Arial" w:cs="Arial"/>
          <w:lang w:val="en-US" w:eastAsia="zh-CN"/>
        </w:rPr>
        <w:t>end</w:t>
      </w:r>
      <w:r w:rsidR="000F17A3">
        <w:rPr>
          <w:rFonts w:ascii="Arial" w:eastAsia="宋体" w:hAnsi="Arial" w:cs="Arial"/>
          <w:lang w:val="en-US" w:eastAsia="zh-CN"/>
        </w:rPr>
        <w:t xml:space="preserve"> on R</w:t>
      </w:r>
      <w:r w:rsidR="00C26EB4">
        <w:rPr>
          <w:rFonts w:ascii="Arial" w:eastAsia="宋体" w:hAnsi="Arial" w:cs="Arial"/>
          <w:lang w:val="en-US" w:eastAsia="zh-CN"/>
        </w:rPr>
        <w:t>AN</w:t>
      </w:r>
      <w:r w:rsidR="000F17A3">
        <w:rPr>
          <w:rFonts w:ascii="Arial" w:eastAsia="宋体" w:hAnsi="Arial" w:cs="Arial"/>
          <w:lang w:val="en-US" w:eastAsia="zh-CN"/>
        </w:rPr>
        <w:t>3).</w:t>
      </w:r>
    </w:p>
    <w:p w:rsidR="00C26EB4" w:rsidRDefault="00C26EB4" w:rsidP="00C26EB4">
      <w:pPr>
        <w:ind w:firstLine="567"/>
        <w:rPr>
          <w:rFonts w:ascii="Arial" w:eastAsia="宋体" w:hAnsi="Arial" w:cs="Arial"/>
          <w:lang w:val="en-US" w:eastAsia="zh-CN"/>
        </w:rPr>
      </w:pPr>
      <w:r w:rsidRPr="00286D2E">
        <w:rPr>
          <w:rFonts w:ascii="Arial" w:eastAsia="宋体" w:hAnsi="Arial" w:cs="Arial" w:hint="eastAsia"/>
          <w:u w:val="single"/>
          <w:lang w:val="en-US" w:eastAsia="zh-CN"/>
        </w:rPr>
        <w:t>F</w:t>
      </w:r>
      <w:r w:rsidRPr="00286D2E">
        <w:rPr>
          <w:rFonts w:ascii="Arial" w:eastAsia="宋体" w:hAnsi="Arial" w:cs="Arial"/>
          <w:u w:val="single"/>
          <w:lang w:val="en-US" w:eastAsia="zh-CN"/>
        </w:rPr>
        <w:t xml:space="preserve">or </w:t>
      </w:r>
      <w:r>
        <w:rPr>
          <w:rFonts w:ascii="Arial" w:eastAsia="宋体" w:hAnsi="Arial" w:cs="Arial"/>
          <w:u w:val="single"/>
          <w:lang w:val="en-US" w:eastAsia="zh-CN"/>
        </w:rPr>
        <w:t>Configuration</w:t>
      </w:r>
      <w:r w:rsidRPr="00286D2E">
        <w:rPr>
          <w:rFonts w:ascii="Arial" w:eastAsia="宋体" w:hAnsi="Arial" w:cs="Arial"/>
          <w:u w:val="single"/>
          <w:lang w:val="en-US" w:eastAsia="zh-CN"/>
        </w:rPr>
        <w:t>:</w:t>
      </w:r>
    </w:p>
    <w:p w:rsidR="00005EA6" w:rsidRDefault="000F17A3" w:rsidP="00C26EB4">
      <w:pPr>
        <w:ind w:firstLine="567"/>
        <w:rPr>
          <w:rFonts w:ascii="Arial" w:eastAsia="宋体" w:hAnsi="Arial" w:cs="Arial"/>
          <w:lang w:val="en-US" w:eastAsia="zh-CN"/>
        </w:rPr>
      </w:pPr>
      <w:r>
        <w:rPr>
          <w:rFonts w:ascii="Arial" w:eastAsia="宋体" w:hAnsi="Arial" w:cs="Arial"/>
          <w:lang w:val="en-US" w:eastAsia="zh-CN"/>
        </w:rPr>
        <w:t xml:space="preserve">- FFS whether pause resume will affect all configurations or whether </w:t>
      </w:r>
      <w:proofErr w:type="gramStart"/>
      <w:r>
        <w:rPr>
          <w:rFonts w:ascii="Arial" w:eastAsia="宋体" w:hAnsi="Arial" w:cs="Arial"/>
          <w:lang w:val="en-US" w:eastAsia="zh-CN"/>
        </w:rPr>
        <w:t>pause resume</w:t>
      </w:r>
      <w:proofErr w:type="gramEnd"/>
      <w:r>
        <w:rPr>
          <w:rFonts w:ascii="Arial" w:eastAsia="宋体" w:hAnsi="Arial" w:cs="Arial"/>
          <w:lang w:val="en-US" w:eastAsia="zh-CN"/>
        </w:rPr>
        <w:t xml:space="preserve"> can act selectively per configuration. </w:t>
      </w:r>
    </w:p>
    <w:p w:rsidR="001A02DF" w:rsidRDefault="001A02DF" w:rsidP="001A02DF">
      <w:pPr>
        <w:rPr>
          <w:rFonts w:ascii="Arial" w:eastAsia="宋体" w:hAnsi="Arial" w:cs="Arial"/>
          <w:lang w:val="en-US" w:eastAsia="zh-CN"/>
        </w:rPr>
      </w:pPr>
      <w:r w:rsidRPr="002C2649">
        <w:rPr>
          <w:rFonts w:ascii="Arial" w:eastAsia="宋体" w:hAnsi="Arial" w:cs="Arial"/>
          <w:lang w:val="en-US" w:eastAsia="zh-CN"/>
        </w:rPr>
        <w:t></w:t>
      </w:r>
      <w:r w:rsidRPr="002C2649">
        <w:rPr>
          <w:rFonts w:ascii="Arial" w:eastAsia="宋体" w:hAnsi="Arial" w:cs="Arial"/>
          <w:lang w:val="en-US" w:eastAsia="zh-CN"/>
        </w:rPr>
        <w:tab/>
        <w:t xml:space="preserve">- FFS if the RRC layer forwards the </w:t>
      </w:r>
      <w:proofErr w:type="spellStart"/>
      <w:r w:rsidRPr="002C2649">
        <w:rPr>
          <w:rFonts w:ascii="Arial" w:eastAsia="宋体" w:hAnsi="Arial" w:cs="Arial"/>
          <w:lang w:val="en-US" w:eastAsia="zh-CN"/>
        </w:rPr>
        <w:t>MeasConfigAppLayerId</w:t>
      </w:r>
      <w:proofErr w:type="spellEnd"/>
      <w:r w:rsidRPr="002C2649">
        <w:rPr>
          <w:rFonts w:ascii="Arial" w:eastAsia="宋体" w:hAnsi="Arial" w:cs="Arial"/>
          <w:lang w:val="en-US" w:eastAsia="zh-CN"/>
        </w:rPr>
        <w:t xml:space="preserve"> together with the </w:t>
      </w:r>
      <w:proofErr w:type="spellStart"/>
      <w:r w:rsidRPr="002C2649">
        <w:rPr>
          <w:rFonts w:ascii="Arial" w:eastAsia="宋体" w:hAnsi="Arial" w:cs="Arial"/>
          <w:lang w:val="en-US" w:eastAsia="zh-CN"/>
        </w:rPr>
        <w:t>QoE</w:t>
      </w:r>
      <w:proofErr w:type="spellEnd"/>
      <w:r w:rsidRPr="002C2649">
        <w:rPr>
          <w:rFonts w:ascii="Arial" w:eastAsia="宋体" w:hAnsi="Arial" w:cs="Arial"/>
          <w:lang w:val="en-US" w:eastAsia="zh-CN"/>
        </w:rPr>
        <w:t xml:space="preserve"> configu</w:t>
      </w:r>
      <w:r>
        <w:rPr>
          <w:rFonts w:ascii="Arial" w:eastAsia="宋体" w:hAnsi="Arial" w:cs="Arial"/>
          <w:lang w:val="en-US" w:eastAsia="zh-CN"/>
        </w:rPr>
        <w:t>ration to the application layer.</w:t>
      </w:r>
    </w:p>
    <w:p w:rsidR="001A02DF" w:rsidRDefault="00351F55" w:rsidP="00351F55">
      <w:pPr>
        <w:rPr>
          <w:rFonts w:ascii="Arial" w:eastAsia="宋体" w:hAnsi="Arial" w:cs="Arial"/>
          <w:lang w:val="en-US" w:eastAsia="zh-CN"/>
        </w:rPr>
      </w:pPr>
      <w:r w:rsidRPr="002C2649">
        <w:rPr>
          <w:rFonts w:ascii="Arial" w:eastAsia="宋体" w:hAnsi="Arial" w:cs="Arial"/>
          <w:lang w:val="en-US" w:eastAsia="zh-CN"/>
        </w:rPr>
        <w:lastRenderedPageBreak/>
        <w:t></w:t>
      </w:r>
      <w:r w:rsidRPr="002C2649">
        <w:rPr>
          <w:rFonts w:ascii="Arial" w:eastAsia="宋体" w:hAnsi="Arial" w:cs="Arial"/>
          <w:lang w:val="en-US" w:eastAsia="zh-CN"/>
        </w:rPr>
        <w:tab/>
        <w:t xml:space="preserve">- </w:t>
      </w:r>
      <w:r w:rsidR="001A02DF" w:rsidRPr="002F3DBF">
        <w:rPr>
          <w:rFonts w:ascii="Arial" w:eastAsia="宋体" w:hAnsi="Arial" w:cs="Arial"/>
          <w:lang w:val="en-US" w:eastAsia="zh-CN"/>
        </w:rPr>
        <w:t xml:space="preserve">FFS how the </w:t>
      </w:r>
      <w:r w:rsidR="001A02DF">
        <w:rPr>
          <w:rFonts w:ascii="Arial" w:eastAsia="宋体" w:hAnsi="Arial" w:cs="Arial"/>
          <w:lang w:val="en-US" w:eastAsia="zh-CN"/>
        </w:rPr>
        <w:t xml:space="preserve">indication that </w:t>
      </w:r>
      <w:proofErr w:type="spellStart"/>
      <w:r w:rsidR="001A02DF">
        <w:rPr>
          <w:rFonts w:ascii="Arial" w:eastAsia="宋体" w:hAnsi="Arial" w:cs="Arial"/>
          <w:lang w:val="en-US" w:eastAsia="zh-CN"/>
        </w:rPr>
        <w:t>gNB</w:t>
      </w:r>
      <w:proofErr w:type="spellEnd"/>
      <w:r w:rsidR="001A02DF">
        <w:rPr>
          <w:rFonts w:ascii="Arial" w:eastAsia="宋体" w:hAnsi="Arial" w:cs="Arial"/>
          <w:lang w:val="en-US" w:eastAsia="zh-CN"/>
        </w:rPr>
        <w:t xml:space="preserve"> i</w:t>
      </w:r>
      <w:r w:rsidR="001A02DF" w:rsidRPr="002F3DBF">
        <w:rPr>
          <w:rFonts w:ascii="Arial" w:eastAsia="宋体" w:hAnsi="Arial" w:cs="Arial"/>
          <w:lang w:val="en-US" w:eastAsia="zh-CN"/>
        </w:rPr>
        <w:t xml:space="preserve">ndicate which </w:t>
      </w:r>
      <w:proofErr w:type="spellStart"/>
      <w:r w:rsidR="001A02DF" w:rsidRPr="002F3DBF">
        <w:rPr>
          <w:rFonts w:ascii="Arial" w:eastAsia="宋体" w:hAnsi="Arial" w:cs="Arial"/>
          <w:lang w:val="en-US" w:eastAsia="zh-CN"/>
        </w:rPr>
        <w:t>QoE</w:t>
      </w:r>
      <w:proofErr w:type="spellEnd"/>
      <w:r w:rsidR="001A02DF" w:rsidRPr="002F3DBF">
        <w:rPr>
          <w:rFonts w:ascii="Arial" w:eastAsia="宋体" w:hAnsi="Arial" w:cs="Arial"/>
          <w:lang w:val="en-US" w:eastAsia="zh-CN"/>
        </w:rPr>
        <w:t xml:space="preserve"> measurement configurations should be kept by the UE during RRC resume procedure</w:t>
      </w:r>
      <w:r w:rsidR="001A02DF">
        <w:rPr>
          <w:rFonts w:ascii="Arial" w:eastAsia="宋体" w:hAnsi="Arial" w:cs="Arial" w:hint="eastAsia"/>
          <w:lang w:val="en-US" w:eastAsia="zh-CN"/>
        </w:rPr>
        <w:t xml:space="preserve"> </w:t>
      </w:r>
      <w:r w:rsidR="001A02DF" w:rsidRPr="002F3DBF">
        <w:rPr>
          <w:rFonts w:ascii="Arial" w:eastAsia="宋体" w:hAnsi="Arial" w:cs="Arial"/>
          <w:lang w:val="en-US" w:eastAsia="zh-CN"/>
        </w:rPr>
        <w:t xml:space="preserve">looks like, e.g. granularity per </w:t>
      </w:r>
      <w:proofErr w:type="spellStart"/>
      <w:r w:rsidR="001A02DF" w:rsidRPr="002F3DBF">
        <w:rPr>
          <w:rFonts w:ascii="Arial" w:eastAsia="宋体" w:hAnsi="Arial" w:cs="Arial"/>
          <w:lang w:val="en-US" w:eastAsia="zh-CN"/>
        </w:rPr>
        <w:t>QoE</w:t>
      </w:r>
      <w:proofErr w:type="spellEnd"/>
      <w:r w:rsidR="001A02DF" w:rsidRPr="002F3DBF">
        <w:rPr>
          <w:rFonts w:ascii="Arial" w:eastAsia="宋体" w:hAnsi="Arial" w:cs="Arial"/>
          <w:lang w:val="en-US" w:eastAsia="zh-CN"/>
        </w:rPr>
        <w:t xml:space="preserve"> configuration or common for all </w:t>
      </w:r>
      <w:proofErr w:type="spellStart"/>
      <w:r w:rsidR="001A02DF" w:rsidRPr="002F3DBF">
        <w:rPr>
          <w:rFonts w:ascii="Arial" w:eastAsia="宋体" w:hAnsi="Arial" w:cs="Arial"/>
          <w:lang w:val="en-US" w:eastAsia="zh-CN"/>
        </w:rPr>
        <w:t>QoE</w:t>
      </w:r>
      <w:proofErr w:type="spellEnd"/>
      <w:r w:rsidR="001A02DF" w:rsidRPr="002F3DBF">
        <w:rPr>
          <w:rFonts w:ascii="Arial" w:eastAsia="宋体" w:hAnsi="Arial" w:cs="Arial"/>
          <w:lang w:val="en-US" w:eastAsia="zh-CN"/>
        </w:rPr>
        <w:t xml:space="preserve"> configurations.</w:t>
      </w:r>
    </w:p>
    <w:p w:rsidR="00C26EB4" w:rsidRDefault="00C26EB4" w:rsidP="00C26EB4">
      <w:pPr>
        <w:ind w:firstLine="567"/>
        <w:rPr>
          <w:rFonts w:ascii="Arial" w:eastAsia="宋体" w:hAnsi="Arial" w:cs="Arial"/>
          <w:lang w:val="en-US" w:eastAsia="zh-CN"/>
        </w:rPr>
      </w:pPr>
      <w:r w:rsidRPr="00286D2E">
        <w:rPr>
          <w:rFonts w:ascii="Arial" w:eastAsia="宋体" w:hAnsi="Arial" w:cs="Arial" w:hint="eastAsia"/>
          <w:u w:val="single"/>
          <w:lang w:val="en-US" w:eastAsia="zh-CN"/>
        </w:rPr>
        <w:t>F</w:t>
      </w:r>
      <w:r w:rsidRPr="00286D2E">
        <w:rPr>
          <w:rFonts w:ascii="Arial" w:eastAsia="宋体" w:hAnsi="Arial" w:cs="Arial"/>
          <w:u w:val="single"/>
          <w:lang w:val="en-US" w:eastAsia="zh-CN"/>
        </w:rPr>
        <w:t xml:space="preserve">or </w:t>
      </w:r>
      <w:r>
        <w:rPr>
          <w:rFonts w:ascii="Arial" w:eastAsia="宋体" w:hAnsi="Arial" w:cs="Arial"/>
          <w:u w:val="single"/>
          <w:lang w:val="en-US" w:eastAsia="zh-CN"/>
        </w:rPr>
        <w:t>Mobility</w:t>
      </w:r>
      <w:r w:rsidRPr="00286D2E">
        <w:rPr>
          <w:rFonts w:ascii="Arial" w:eastAsia="宋体" w:hAnsi="Arial" w:cs="Arial"/>
          <w:u w:val="single"/>
          <w:lang w:val="en-US" w:eastAsia="zh-CN"/>
        </w:rPr>
        <w:t>:</w:t>
      </w:r>
    </w:p>
    <w:p w:rsidR="001A02DF" w:rsidRDefault="001A02DF" w:rsidP="001A02DF">
      <w:pPr>
        <w:rPr>
          <w:rFonts w:ascii="Arial" w:eastAsia="宋体" w:hAnsi="Arial" w:cs="Arial"/>
          <w:lang w:val="en-US" w:eastAsia="zh-CN"/>
        </w:rPr>
      </w:pPr>
      <w:r w:rsidRPr="00826387">
        <w:rPr>
          <w:rFonts w:ascii="Arial" w:eastAsia="宋体" w:hAnsi="Arial" w:cs="Arial"/>
          <w:lang w:val="en-US" w:eastAsia="zh-CN"/>
        </w:rPr>
        <w:t></w:t>
      </w:r>
      <w:r w:rsidRPr="00826387">
        <w:rPr>
          <w:rFonts w:ascii="Arial" w:eastAsia="宋体" w:hAnsi="Arial" w:cs="Arial"/>
          <w:lang w:val="en-US" w:eastAsia="zh-CN"/>
        </w:rPr>
        <w:tab/>
        <w:t xml:space="preserve">- FFS whether the </w:t>
      </w:r>
      <w:proofErr w:type="spellStart"/>
      <w:r w:rsidRPr="00826387">
        <w:rPr>
          <w:rFonts w:ascii="Arial" w:eastAsia="宋体" w:hAnsi="Arial" w:cs="Arial"/>
          <w:lang w:val="en-US" w:eastAsia="zh-CN"/>
        </w:rPr>
        <w:t>gNB</w:t>
      </w:r>
      <w:proofErr w:type="spellEnd"/>
      <w:r w:rsidRPr="00826387">
        <w:rPr>
          <w:rFonts w:ascii="Arial" w:eastAsia="宋体" w:hAnsi="Arial" w:cs="Arial"/>
          <w:lang w:val="en-US" w:eastAsia="zh-CN"/>
        </w:rPr>
        <w:t xml:space="preserve"> needs to know the </w:t>
      </w:r>
      <w:proofErr w:type="spellStart"/>
      <w:r w:rsidRPr="00826387">
        <w:rPr>
          <w:rFonts w:ascii="Arial" w:eastAsia="宋体" w:hAnsi="Arial" w:cs="Arial"/>
          <w:lang w:val="en-US" w:eastAsia="zh-CN"/>
        </w:rPr>
        <w:t>QoE</w:t>
      </w:r>
      <w:proofErr w:type="spellEnd"/>
      <w:r w:rsidRPr="00826387">
        <w:rPr>
          <w:rFonts w:ascii="Arial" w:eastAsia="宋体" w:hAnsi="Arial" w:cs="Arial"/>
          <w:lang w:val="en-US" w:eastAsia="zh-CN"/>
        </w:rPr>
        <w:t xml:space="preserve"> configurations for which there are ongoing </w:t>
      </w:r>
      <w:proofErr w:type="spellStart"/>
      <w:r w:rsidRPr="00826387">
        <w:rPr>
          <w:rFonts w:ascii="Arial" w:eastAsia="宋体" w:hAnsi="Arial" w:cs="Arial"/>
          <w:lang w:val="en-US" w:eastAsia="zh-CN"/>
        </w:rPr>
        <w:t>QoE</w:t>
      </w:r>
      <w:proofErr w:type="spellEnd"/>
      <w:r w:rsidRPr="00826387">
        <w:rPr>
          <w:rFonts w:ascii="Arial" w:eastAsia="宋体" w:hAnsi="Arial" w:cs="Arial"/>
          <w:lang w:val="en-US" w:eastAsia="zh-CN"/>
        </w:rPr>
        <w:t xml:space="preserve"> sessions, e.g. to enable </w:t>
      </w:r>
      <w:proofErr w:type="spellStart"/>
      <w:r w:rsidRPr="00826387">
        <w:rPr>
          <w:rFonts w:ascii="Arial" w:eastAsia="宋体" w:hAnsi="Arial" w:cs="Arial"/>
          <w:lang w:val="en-US" w:eastAsia="zh-CN"/>
        </w:rPr>
        <w:t>QoE</w:t>
      </w:r>
      <w:proofErr w:type="spellEnd"/>
      <w:r w:rsidRPr="00826387">
        <w:rPr>
          <w:rFonts w:ascii="Arial" w:eastAsia="宋体" w:hAnsi="Arial" w:cs="Arial"/>
          <w:lang w:val="en-US" w:eastAsia="zh-CN"/>
        </w:rPr>
        <w:t xml:space="preserve"> configuration handling upon mobility (pending SA4 reply on the ongoing </w:t>
      </w:r>
      <w:proofErr w:type="spellStart"/>
      <w:r w:rsidRPr="00826387">
        <w:rPr>
          <w:rFonts w:ascii="Arial" w:eastAsia="宋体" w:hAnsi="Arial" w:cs="Arial"/>
          <w:lang w:val="en-US" w:eastAsia="zh-CN"/>
        </w:rPr>
        <w:t>QoE</w:t>
      </w:r>
      <w:proofErr w:type="spellEnd"/>
      <w:r w:rsidRPr="00826387">
        <w:rPr>
          <w:rFonts w:ascii="Arial" w:eastAsia="宋体" w:hAnsi="Arial" w:cs="Arial"/>
          <w:lang w:val="en-US" w:eastAsia="zh-CN"/>
        </w:rPr>
        <w:t xml:space="preserve"> measurement session continuity requirement).</w:t>
      </w:r>
    </w:p>
    <w:p w:rsidR="00C26EB4" w:rsidRPr="00286D2E" w:rsidRDefault="00C26EB4" w:rsidP="00C26EB4">
      <w:pPr>
        <w:ind w:firstLine="567"/>
        <w:rPr>
          <w:rFonts w:ascii="Arial" w:eastAsia="宋体" w:hAnsi="Arial" w:cs="Arial"/>
          <w:u w:val="single"/>
          <w:lang w:val="en-US" w:eastAsia="zh-CN"/>
        </w:rPr>
      </w:pPr>
      <w:r>
        <w:rPr>
          <w:rFonts w:ascii="Arial" w:eastAsia="宋体" w:hAnsi="Arial" w:cs="Arial"/>
          <w:u w:val="single"/>
          <w:lang w:val="en-US" w:eastAsia="zh-CN"/>
        </w:rPr>
        <w:t>For Start and stop</w:t>
      </w:r>
      <w:r w:rsidRPr="00286D2E">
        <w:rPr>
          <w:rFonts w:ascii="Arial" w:eastAsia="宋体" w:hAnsi="Arial" w:cs="Arial"/>
          <w:u w:val="single"/>
          <w:lang w:val="en-US" w:eastAsia="zh-CN"/>
        </w:rPr>
        <w:t>:</w:t>
      </w:r>
    </w:p>
    <w:p w:rsidR="00C26EB4" w:rsidRDefault="00C26EB4" w:rsidP="00C26EB4">
      <w:pPr>
        <w:ind w:firstLine="567"/>
        <w:rPr>
          <w:rFonts w:ascii="Arial" w:eastAsia="宋体" w:hAnsi="Arial" w:cs="Arial"/>
          <w:lang w:val="en-US" w:eastAsia="zh-CN"/>
        </w:rPr>
      </w:pPr>
      <w:r>
        <w:rPr>
          <w:rFonts w:ascii="Arial" w:eastAsia="宋体" w:hAnsi="Arial" w:cs="Arial"/>
          <w:lang w:val="en-US" w:eastAsia="zh-CN"/>
        </w:rPr>
        <w:t xml:space="preserve">- FFS for </w:t>
      </w:r>
      <w:r w:rsidRPr="00B144C4">
        <w:rPr>
          <w:rFonts w:ascii="Arial" w:eastAsia="宋体" w:hAnsi="Arial" w:cs="Arial"/>
          <w:lang w:val="en-US" w:eastAsia="zh-CN"/>
        </w:rPr>
        <w:t xml:space="preserve">handling of </w:t>
      </w:r>
      <w:proofErr w:type="spellStart"/>
      <w:r w:rsidRPr="00B144C4">
        <w:rPr>
          <w:rFonts w:ascii="Arial" w:eastAsia="宋体" w:hAnsi="Arial" w:cs="Arial"/>
          <w:lang w:val="en-US" w:eastAsia="zh-CN"/>
        </w:rPr>
        <w:t>QoE</w:t>
      </w:r>
      <w:proofErr w:type="spellEnd"/>
      <w:r w:rsidRPr="00B144C4">
        <w:rPr>
          <w:rFonts w:ascii="Arial" w:eastAsia="宋体" w:hAnsi="Arial" w:cs="Arial"/>
          <w:lang w:val="en-US" w:eastAsia="zh-CN"/>
        </w:rPr>
        <w:t xml:space="preserve"> reports during RAN overload</w:t>
      </w:r>
    </w:p>
    <w:p w:rsidR="001A02DF" w:rsidRPr="00C26EB4" w:rsidRDefault="001A02DF">
      <w:pPr>
        <w:rPr>
          <w:rFonts w:ascii="Arial" w:eastAsia="宋体" w:hAnsi="Arial" w:cs="Arial"/>
          <w:lang w:val="en-US" w:eastAsia="zh-CN"/>
        </w:rPr>
      </w:pPr>
    </w:p>
    <w:p w:rsidR="00005EA6" w:rsidRDefault="000F17A3">
      <w:pPr>
        <w:pStyle w:val="2"/>
        <w:rPr>
          <w:lang w:eastAsia="ja-JP"/>
        </w:rPr>
      </w:pPr>
      <w:r>
        <w:rPr>
          <w:lang w:eastAsia="ja-JP"/>
        </w:rPr>
        <w:t>2.3</w:t>
      </w:r>
      <w:r>
        <w:rPr>
          <w:lang w:eastAsia="ja-JP"/>
        </w:rPr>
        <w:tab/>
      </w:r>
      <w:r>
        <w:rPr>
          <w:rFonts w:hint="eastAsia"/>
          <w:lang w:eastAsia="ja-JP"/>
        </w:rPr>
        <w:t>RAN3</w:t>
      </w:r>
    </w:p>
    <w:p w:rsidR="00005EA6" w:rsidRDefault="000F17A3">
      <w:pPr>
        <w:pStyle w:val="4"/>
        <w:rPr>
          <w:rFonts w:eastAsia="宋体"/>
          <w:lang w:eastAsia="zh-CN"/>
        </w:rPr>
      </w:pPr>
      <w:r>
        <w:rPr>
          <w:lang w:eastAsia="ja-JP"/>
        </w:rPr>
        <w:t>2.3.1</w:t>
      </w:r>
      <w:r>
        <w:rPr>
          <w:lang w:eastAsia="ja-JP"/>
        </w:rPr>
        <w:tab/>
        <w:t>Agreements</w:t>
      </w:r>
    </w:p>
    <w:p w:rsidR="00005EA6" w:rsidRDefault="000F17A3">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2-e</w:t>
      </w:r>
      <w:r>
        <w:rPr>
          <w:rFonts w:ascii="Arial" w:eastAsia="宋体" w:hAnsi="Arial" w:cs="Arial" w:hint="eastAsia"/>
          <w:b/>
          <w:sz w:val="21"/>
          <w:u w:val="single"/>
          <w:lang w:eastAsia="zh-CN"/>
        </w:rPr>
        <w:t xml:space="preserve"> (</w:t>
      </w:r>
      <w:r>
        <w:rPr>
          <w:rFonts w:ascii="Arial" w:eastAsia="宋体" w:hAnsi="Arial" w:cs="Arial"/>
          <w:b/>
          <w:u w:val="single"/>
          <w:lang w:eastAsia="zh-CN"/>
        </w:rPr>
        <w:t>May</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proofErr w:type="spellStart"/>
      <w:r>
        <w:rPr>
          <w:rFonts w:ascii="Arial" w:eastAsia="宋体" w:hAnsi="Arial" w:cs="Arial"/>
          <w:b/>
          <w:u w:val="single"/>
          <w:lang w:eastAsia="zh-CN"/>
        </w:rPr>
        <w:t>QoE</w:t>
      </w:r>
      <w:proofErr w:type="spellEnd"/>
      <w:r>
        <w:rPr>
          <w:rFonts w:ascii="Arial" w:eastAsia="宋体" w:hAnsi="Arial" w:cs="Arial"/>
          <w:b/>
          <w:u w:val="single"/>
          <w:lang w:eastAsia="zh-CN"/>
        </w:rPr>
        <w:t xml:space="preserv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hint="eastAsia"/>
          <w:lang w:eastAsia="zh-CN"/>
        </w:rPr>
        <w:t>-</w:t>
      </w:r>
      <w:r>
        <w:rPr>
          <w:rFonts w:ascii="Arial" w:hAnsi="Arial" w:cs="Arial"/>
          <w:lang w:eastAsia="zh-CN"/>
        </w:rPr>
        <w:t xml:space="preserve"> Liaise SA5 on the support of (de)activation of NR </w:t>
      </w:r>
      <w:proofErr w:type="spellStart"/>
      <w:r>
        <w:rPr>
          <w:rFonts w:ascii="Arial" w:hAnsi="Arial" w:cs="Arial"/>
          <w:lang w:eastAsia="zh-CN"/>
        </w:rPr>
        <w:t>QoE</w:t>
      </w:r>
      <w:proofErr w:type="spellEnd"/>
      <w:r>
        <w:rPr>
          <w:rFonts w:ascii="Arial" w:hAnsi="Arial" w:cs="Arial"/>
          <w:lang w:eastAsia="zh-CN"/>
        </w:rPr>
        <w:t xml:space="preserve">, including concerns on whether current Trace Function could support </w:t>
      </w:r>
      <w:proofErr w:type="spellStart"/>
      <w:r>
        <w:rPr>
          <w:rFonts w:ascii="Arial" w:hAnsi="Arial" w:cs="Arial"/>
          <w:lang w:eastAsia="zh-CN"/>
        </w:rPr>
        <w:t>QoE</w:t>
      </w:r>
      <w:proofErr w:type="spellEnd"/>
      <w:r>
        <w:rPr>
          <w:rFonts w:ascii="Arial" w:hAnsi="Arial" w:cs="Arial"/>
          <w:lang w:eastAsia="zh-CN"/>
        </w:rPr>
        <w:t xml:space="preserve"> mechanism, decoupling of deactivation, failure handling and </w:t>
      </w:r>
      <w:proofErr w:type="spellStart"/>
      <w:r>
        <w:rPr>
          <w:rFonts w:ascii="Arial" w:hAnsi="Arial" w:cs="Arial"/>
          <w:lang w:eastAsia="zh-CN"/>
        </w:rPr>
        <w:t>QoE</w:t>
      </w:r>
      <w:proofErr w:type="spellEnd"/>
      <w:r>
        <w:rPr>
          <w:rFonts w:ascii="Arial" w:hAnsi="Arial" w:cs="Arial"/>
          <w:lang w:eastAsia="zh-CN"/>
        </w:rPr>
        <w:t xml:space="preserve"> Reference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Introduce a new IE "</w:t>
      </w:r>
      <w:proofErr w:type="spellStart"/>
      <w:r>
        <w:rPr>
          <w:rFonts w:ascii="Arial" w:hAnsi="Arial" w:cs="Arial"/>
          <w:lang w:eastAsia="zh-CN"/>
        </w:rPr>
        <w:t>QoE</w:t>
      </w:r>
      <w:proofErr w:type="spellEnd"/>
      <w:r>
        <w:rPr>
          <w:rFonts w:ascii="Arial" w:hAnsi="Arial" w:cs="Arial"/>
          <w:lang w:eastAsia="zh-CN"/>
        </w:rPr>
        <w:t xml:space="preserve"> Reference" explicitly over interfaces at least for s-based, whether it can be applied to m-based and whether it is per service type or per slice depends on feedback from SA5</w:t>
      </w:r>
    </w:p>
    <w:p w:rsidR="00005EA6" w:rsidRDefault="000F17A3">
      <w:pPr>
        <w:rPr>
          <w:rFonts w:ascii="Arial" w:eastAsia="宋体" w:hAnsi="Arial" w:cs="Arial"/>
          <w:lang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eastAsia="zh-CN"/>
        </w:rPr>
        <w:t xml:space="preserve">Introduce the following additional new IEs: </w:t>
      </w:r>
    </w:p>
    <w:p w:rsidR="00005EA6" w:rsidRDefault="000F17A3">
      <w:pPr>
        <w:ind w:leftChars="500" w:left="1000"/>
        <w:rPr>
          <w:rFonts w:ascii="Arial" w:eastAsia="宋体" w:hAnsi="Arial" w:cs="Arial"/>
          <w:lang w:eastAsia="zh-CN"/>
        </w:rPr>
      </w:pPr>
      <w:r>
        <w:rPr>
          <w:rFonts w:ascii="Arial" w:eastAsia="宋体" w:hAnsi="Arial" w:cs="Arial"/>
          <w:lang w:eastAsia="zh-CN"/>
        </w:rPr>
        <w:t xml:space="preserve">- a list of UE Application layer measurement configuration IE for each service type. </w:t>
      </w:r>
    </w:p>
    <w:p w:rsidR="00005EA6" w:rsidRDefault="000F17A3">
      <w:pPr>
        <w:ind w:leftChars="500" w:left="1000"/>
        <w:rPr>
          <w:rFonts w:ascii="Arial" w:eastAsia="宋体" w:hAnsi="Arial" w:cs="Arial"/>
          <w:lang w:eastAsia="zh-CN"/>
        </w:rPr>
      </w:pPr>
      <w:r>
        <w:rPr>
          <w:rFonts w:ascii="Arial" w:eastAsia="宋体" w:hAnsi="Arial" w:cs="Arial"/>
          <w:lang w:eastAsia="zh-CN"/>
        </w:rPr>
        <w:t>- inside each UE Application layer measurement configuration IE:</w:t>
      </w:r>
    </w:p>
    <w:p w:rsidR="00005EA6" w:rsidRDefault="000F17A3">
      <w:pPr>
        <w:ind w:leftChars="500" w:left="1000"/>
        <w:rPr>
          <w:rFonts w:ascii="Arial" w:eastAsia="宋体" w:hAnsi="Arial" w:cs="Arial"/>
          <w:lang w:eastAsia="zh-CN"/>
        </w:rPr>
      </w:pPr>
      <w:r>
        <w:rPr>
          <w:rFonts w:ascii="Arial" w:eastAsia="宋体" w:hAnsi="Arial" w:cs="Arial"/>
          <w:lang w:eastAsia="zh-CN"/>
        </w:rPr>
        <w:t>- Container.</w:t>
      </w:r>
    </w:p>
    <w:p w:rsidR="00005EA6" w:rsidRDefault="000F17A3">
      <w:pPr>
        <w:ind w:leftChars="500" w:left="1000"/>
        <w:rPr>
          <w:rFonts w:ascii="Arial" w:eastAsia="宋体" w:hAnsi="Arial" w:cs="Arial"/>
          <w:lang w:eastAsia="zh-CN"/>
        </w:rPr>
      </w:pPr>
      <w:r>
        <w:rPr>
          <w:rFonts w:ascii="Arial" w:eastAsia="宋体" w:hAnsi="Arial" w:cs="Arial"/>
          <w:lang w:eastAsia="zh-CN"/>
        </w:rPr>
        <w:t>- a numerated IE indicating service type (e.g., Streaming services, MTSI services, VR, MBMS, XR).</w:t>
      </w:r>
    </w:p>
    <w:p w:rsidR="00005EA6" w:rsidRDefault="000F17A3">
      <w:pPr>
        <w:ind w:leftChars="500" w:left="1000"/>
        <w:rPr>
          <w:rFonts w:ascii="Arial" w:eastAsia="宋体" w:hAnsi="Arial" w:cs="Arial"/>
          <w:lang w:eastAsia="zh-CN"/>
        </w:rPr>
      </w:pPr>
      <w:r>
        <w:rPr>
          <w:rFonts w:ascii="Arial" w:eastAsia="宋体" w:hAnsi="Arial" w:cs="Arial"/>
          <w:lang w:eastAsia="zh-CN"/>
        </w:rPr>
        <w:t>- Area scope (a list of cells/TA/TAI/PLMN).</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Include signaling based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measurement configuration in handover preparation messages i.e. in </w:t>
      </w:r>
      <w:proofErr w:type="spellStart"/>
      <w:r>
        <w:rPr>
          <w:rFonts w:ascii="Arial" w:eastAsia="宋体" w:hAnsi="Arial" w:cs="Arial"/>
          <w:lang w:val="en-US" w:eastAsia="zh-CN"/>
        </w:rPr>
        <w:t>XnAP</w:t>
      </w:r>
      <w:proofErr w:type="spellEnd"/>
      <w:r>
        <w:rPr>
          <w:rFonts w:ascii="Arial" w:eastAsia="宋体" w:hAnsi="Arial" w:cs="Arial"/>
          <w:lang w:val="en-US" w:eastAsia="zh-CN"/>
        </w:rPr>
        <w:t xml:space="preserve">: HANDOVER REQUEST, NGAP: HANDOVER REQUEST.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Signaling based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measurement configuration is stored in NG-RAN when UE enters RRC_INACTIVE and is propagated to new serving NG-RAN using Retrieve UE context procedure when UE resumes RRC connection in another NG-RAN i.e. include signaling based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configuration in RETRIEVE UE CONTEXT RESPONSE in </w:t>
      </w:r>
      <w:proofErr w:type="spellStart"/>
      <w:r>
        <w:rPr>
          <w:rFonts w:ascii="Arial" w:eastAsia="宋体" w:hAnsi="Arial" w:cs="Arial"/>
          <w:lang w:val="en-US" w:eastAsia="zh-CN"/>
        </w:rPr>
        <w:t>XnAP</w:t>
      </w:r>
      <w:proofErr w:type="spellEnd"/>
      <w:r>
        <w:rPr>
          <w:rFonts w:ascii="Arial" w:eastAsia="宋体" w:hAnsi="Arial" w:cs="Arial"/>
          <w:lang w:val="en-US" w:eastAsia="zh-CN"/>
        </w:rPr>
        <w:t>.</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Include multiple sets of signaling-based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measurements configuration in </w:t>
      </w:r>
      <w:proofErr w:type="spellStart"/>
      <w:r>
        <w:rPr>
          <w:rFonts w:ascii="Arial" w:eastAsia="宋体" w:hAnsi="Arial" w:cs="Arial"/>
          <w:lang w:val="en-US" w:eastAsia="zh-CN"/>
        </w:rPr>
        <w:t>Xn</w:t>
      </w:r>
      <w:proofErr w:type="spellEnd"/>
      <w:r>
        <w:rPr>
          <w:rFonts w:ascii="Arial" w:eastAsia="宋体" w:hAnsi="Arial" w:cs="Arial"/>
          <w:lang w:val="en-US" w:eastAsia="zh-CN"/>
        </w:rPr>
        <w:t xml:space="preserve">/NG: HANDOVER REQUEST and </w:t>
      </w:r>
      <w:proofErr w:type="spellStart"/>
      <w:r>
        <w:rPr>
          <w:rFonts w:ascii="Arial" w:eastAsia="宋体" w:hAnsi="Arial" w:cs="Arial"/>
          <w:lang w:val="en-US" w:eastAsia="zh-CN"/>
        </w:rPr>
        <w:t>Xn</w:t>
      </w:r>
      <w:proofErr w:type="spellEnd"/>
      <w:r>
        <w:rPr>
          <w:rFonts w:ascii="Arial" w:eastAsia="宋体" w:hAnsi="Arial" w:cs="Arial"/>
          <w:lang w:val="en-US" w:eastAsia="zh-CN"/>
        </w:rPr>
        <w:t xml:space="preserve">: RETRIEVE UE CONTEXT RESPONSE.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Management based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should not override an existing signaling based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configuration.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Option 1 is agreed by RAN3 on area handling for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i.e. the network is responsible for keeping track of whether the UE is inside or outside the area and the network configures/releases configuration accordingly. Send LS to RAN2 and SA4 informing RAN3 agreements.</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Upon the reception of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configuration on a non-supporting node, the target node should not set up any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session with MCE and should not initiate any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measurement collection. </w:t>
      </w:r>
    </w:p>
    <w:p w:rsidR="00005EA6" w:rsidRDefault="000F17A3">
      <w:pPr>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Liaise SA4 to check if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requirement for ongoing session continuity is also applicable for NR QMC and in case </w:t>
      </w:r>
      <w:proofErr w:type="spellStart"/>
      <w:r>
        <w:rPr>
          <w:rFonts w:ascii="Arial" w:eastAsia="宋体" w:hAnsi="Arial" w:cs="Arial"/>
          <w:lang w:val="en-US" w:eastAsia="zh-CN"/>
        </w:rPr>
        <w:t>QoE</w:t>
      </w:r>
      <w:proofErr w:type="spellEnd"/>
      <w:r>
        <w:rPr>
          <w:rFonts w:ascii="Arial" w:eastAsia="宋体" w:hAnsi="Arial" w:cs="Arial"/>
          <w:lang w:val="en-US" w:eastAsia="zh-CN"/>
        </w:rPr>
        <w:t xml:space="preserve"> configuration release is received during an ongoing session.</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Per slice</w:t>
      </w:r>
      <w:r>
        <w:rPr>
          <w:rFonts w:ascii="Arial" w:eastAsia="宋体" w:hAnsi="Arial" w:cs="Arial"/>
          <w:b/>
          <w:u w:val="single"/>
          <w:lang w:eastAsia="zh-CN"/>
        </w:rPr>
        <w:t xml:space="preserve"> </w:t>
      </w:r>
      <w:proofErr w:type="spellStart"/>
      <w:r>
        <w:rPr>
          <w:rFonts w:ascii="Arial" w:eastAsia="宋体" w:hAnsi="Arial" w:cs="Arial" w:hint="eastAsia"/>
          <w:b/>
          <w:u w:val="single"/>
          <w:lang w:eastAsia="zh-CN"/>
        </w:rPr>
        <w:t>QoE</w:t>
      </w:r>
      <w:proofErr w:type="spellEnd"/>
      <w:r>
        <w:rPr>
          <w:rFonts w:ascii="Arial" w:eastAsia="宋体" w:hAnsi="Arial" w:cs="Arial" w:hint="eastAsia"/>
          <w:b/>
          <w:u w:val="single"/>
          <w:lang w:eastAsia="zh-CN"/>
        </w:rPr>
        <w:t xml:space="preserve"> </w:t>
      </w:r>
      <w:r>
        <w:rPr>
          <w:rFonts w:ascii="Arial" w:eastAsia="宋体" w:hAnsi="Arial" w:cs="Arial"/>
          <w:b/>
          <w:u w:val="single"/>
          <w:lang w:eastAsia="zh-CN"/>
        </w:rPr>
        <w:t>measurement</w:t>
      </w:r>
    </w:p>
    <w:p w:rsidR="00005EA6" w:rsidRDefault="000F17A3">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one</w:t>
      </w:r>
    </w:p>
    <w:p w:rsidR="00005EA6" w:rsidRDefault="00005EA6">
      <w:pPr>
        <w:rPr>
          <w:rFonts w:ascii="Arial" w:eastAsiaTheme="minorEastAsia" w:hAnsi="Arial" w:cs="Arial"/>
          <w:lang w:eastAsia="zh-CN"/>
        </w:rPr>
      </w:pPr>
    </w:p>
    <w:p w:rsidR="00005EA6" w:rsidRDefault="000F17A3">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RAN visible </w:t>
      </w:r>
      <w:proofErr w:type="spellStart"/>
      <w:r>
        <w:rPr>
          <w:rFonts w:ascii="Arial" w:eastAsia="宋体" w:hAnsi="Arial" w:cs="Arial"/>
          <w:b/>
          <w:u w:val="single"/>
          <w:lang w:eastAsia="zh-CN"/>
        </w:rPr>
        <w:t>QoE</w:t>
      </w:r>
      <w:proofErr w:type="spellEnd"/>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The service types supported in the Rel17 RAN-visible </w:t>
      </w:r>
      <w:proofErr w:type="spellStart"/>
      <w:r>
        <w:rPr>
          <w:rFonts w:ascii="Arial" w:hAnsi="Arial" w:cs="Arial"/>
          <w:lang w:eastAsia="zh-CN"/>
        </w:rPr>
        <w:t>QoE</w:t>
      </w:r>
      <w:proofErr w:type="spellEnd"/>
      <w:r>
        <w:rPr>
          <w:rFonts w:ascii="Arial" w:hAnsi="Arial" w:cs="Arial"/>
          <w:lang w:eastAsia="zh-CN"/>
        </w:rPr>
        <w:t xml:space="preserve"> framework are DASH streaming and VR.</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following metrics, pertaining to DASH streaming and VR services, should be supported in the Rel17 RVQOE framework:</w:t>
      </w:r>
    </w:p>
    <w:p w:rsidR="00005EA6" w:rsidRDefault="000F17A3">
      <w:pPr>
        <w:ind w:leftChars="600" w:left="1200"/>
        <w:rPr>
          <w:rFonts w:ascii="Arial" w:hAnsi="Arial" w:cs="Arial"/>
          <w:lang w:eastAsia="zh-CN"/>
        </w:rPr>
      </w:pPr>
      <w:r>
        <w:rPr>
          <w:rFonts w:ascii="Arial" w:hAnsi="Arial" w:cs="Arial"/>
          <w:lang w:eastAsia="zh-CN"/>
        </w:rPr>
        <w:t xml:space="preserve">- Buffer Level </w:t>
      </w:r>
    </w:p>
    <w:p w:rsidR="00005EA6" w:rsidRDefault="000F17A3">
      <w:pPr>
        <w:ind w:leftChars="600" w:left="1200"/>
        <w:rPr>
          <w:rFonts w:ascii="Arial" w:hAnsi="Arial" w:cs="Arial"/>
          <w:lang w:eastAsia="zh-CN"/>
        </w:rPr>
      </w:pPr>
      <w:r>
        <w:rPr>
          <w:rFonts w:ascii="Arial" w:hAnsi="Arial" w:cs="Arial"/>
          <w:lang w:eastAsia="zh-CN"/>
        </w:rPr>
        <w:t>- Average Throughput</w:t>
      </w:r>
    </w:p>
    <w:p w:rsidR="00005EA6" w:rsidRDefault="000F17A3">
      <w:pPr>
        <w:ind w:leftChars="600" w:left="1200"/>
        <w:rPr>
          <w:rFonts w:ascii="Arial" w:hAnsi="Arial" w:cs="Arial"/>
          <w:lang w:eastAsia="zh-CN"/>
        </w:rPr>
      </w:pPr>
      <w:r>
        <w:rPr>
          <w:rFonts w:ascii="Arial" w:hAnsi="Arial" w:cs="Arial"/>
          <w:lang w:eastAsia="zh-CN"/>
        </w:rPr>
        <w:t xml:space="preserve">- </w:t>
      </w:r>
      <w:proofErr w:type="spellStart"/>
      <w:r>
        <w:rPr>
          <w:rFonts w:ascii="Arial" w:hAnsi="Arial" w:cs="Arial"/>
          <w:lang w:eastAsia="zh-CN"/>
        </w:rPr>
        <w:t>Playout</w:t>
      </w:r>
      <w:proofErr w:type="spellEnd"/>
      <w:r>
        <w:rPr>
          <w:rFonts w:ascii="Arial" w:hAnsi="Arial" w:cs="Arial"/>
          <w:lang w:eastAsia="zh-CN"/>
        </w:rPr>
        <w:t xml:space="preserve"> Delay</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LS to other WGs, based on the resolution of the WA above, is expected at the next RAN3 meeting.</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The following is supported within the RVQOE framework:</w:t>
      </w:r>
    </w:p>
    <w:p w:rsidR="00005EA6" w:rsidRDefault="000F17A3">
      <w:pPr>
        <w:ind w:leftChars="600" w:left="1200"/>
        <w:rPr>
          <w:rFonts w:ascii="Arial" w:hAnsi="Arial" w:cs="Arial"/>
          <w:lang w:eastAsia="zh-CN"/>
        </w:rPr>
      </w:pPr>
      <w:r>
        <w:rPr>
          <w:rFonts w:ascii="Arial" w:hAnsi="Arial" w:cs="Arial"/>
          <w:lang w:eastAsia="zh-CN"/>
        </w:rPr>
        <w:t xml:space="preserve">- RAN-visible </w:t>
      </w:r>
      <w:proofErr w:type="spellStart"/>
      <w:r>
        <w:rPr>
          <w:rFonts w:ascii="Arial" w:hAnsi="Arial" w:cs="Arial"/>
          <w:lang w:eastAsia="zh-CN"/>
        </w:rPr>
        <w:t>QoE</w:t>
      </w:r>
      <w:proofErr w:type="spellEnd"/>
      <w:r>
        <w:rPr>
          <w:rFonts w:ascii="Arial" w:hAnsi="Arial" w:cs="Arial"/>
          <w:lang w:eastAsia="zh-CN"/>
        </w:rPr>
        <w:t xml:space="preserve"> metrics: a subset of legacy </w:t>
      </w:r>
      <w:proofErr w:type="spellStart"/>
      <w:r>
        <w:rPr>
          <w:rFonts w:ascii="Arial" w:hAnsi="Arial" w:cs="Arial"/>
          <w:lang w:eastAsia="zh-CN"/>
        </w:rPr>
        <w:t>QoE</w:t>
      </w:r>
      <w:proofErr w:type="spellEnd"/>
      <w:r>
        <w:rPr>
          <w:rFonts w:ascii="Arial" w:hAnsi="Arial" w:cs="Arial"/>
          <w:lang w:eastAsia="zh-CN"/>
        </w:rPr>
        <w:t xml:space="preserve"> metrics data collected from UE, which are useful for RAN.</w:t>
      </w:r>
    </w:p>
    <w:p w:rsidR="00005EA6" w:rsidRDefault="000F17A3">
      <w:pPr>
        <w:ind w:leftChars="600" w:left="1200"/>
        <w:rPr>
          <w:rFonts w:ascii="Arial" w:hAnsi="Arial" w:cs="Arial"/>
          <w:lang w:eastAsia="zh-CN"/>
        </w:rPr>
      </w:pPr>
      <w:r>
        <w:rPr>
          <w:rFonts w:ascii="Arial" w:hAnsi="Arial" w:cs="Arial"/>
          <w:lang w:eastAsia="zh-CN"/>
        </w:rPr>
        <w:t xml:space="preserve">- RAN-visible </w:t>
      </w:r>
      <w:proofErr w:type="spellStart"/>
      <w:r>
        <w:rPr>
          <w:rFonts w:ascii="Arial" w:hAnsi="Arial" w:cs="Arial"/>
          <w:lang w:eastAsia="zh-CN"/>
        </w:rPr>
        <w:t>QoE</w:t>
      </w:r>
      <w:proofErr w:type="spellEnd"/>
      <w:r>
        <w:rPr>
          <w:rFonts w:ascii="Arial" w:hAnsi="Arial" w:cs="Arial"/>
          <w:lang w:eastAsia="zh-CN"/>
        </w:rPr>
        <w:t xml:space="preserve"> values: a set of values derived from </w:t>
      </w:r>
      <w:proofErr w:type="spellStart"/>
      <w:r>
        <w:rPr>
          <w:rFonts w:ascii="Arial" w:hAnsi="Arial" w:cs="Arial"/>
          <w:lang w:eastAsia="zh-CN"/>
        </w:rPr>
        <w:t>QoE</w:t>
      </w:r>
      <w:proofErr w:type="spellEnd"/>
      <w:r>
        <w:rPr>
          <w:rFonts w:ascii="Arial" w:hAnsi="Arial" w:cs="Arial"/>
          <w:lang w:eastAsia="zh-CN"/>
        </w:rPr>
        <w:t xml:space="preserve"> metrics data through a model/function defined in collaboration with SA4 (pending SA4).</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WA: The RAN generates the RVQOE measurement configuration</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The UE is assumed to indicate to the RAN its capability with respect to providing RVQOE metrics (LS to RAN2 seems needed).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WA: RVQOE collection can be configured only if </w:t>
      </w:r>
      <w:proofErr w:type="spellStart"/>
      <w:r>
        <w:rPr>
          <w:rFonts w:ascii="Arial" w:hAnsi="Arial" w:cs="Arial"/>
          <w:lang w:eastAsia="zh-CN"/>
        </w:rPr>
        <w:t>QoE</w:t>
      </w:r>
      <w:proofErr w:type="spellEnd"/>
      <w:r>
        <w:rPr>
          <w:rFonts w:ascii="Arial" w:hAnsi="Arial" w:cs="Arial"/>
          <w:lang w:eastAsia="zh-CN"/>
        </w:rPr>
        <w:t xml:space="preserve"> measurements are configured for the same service type.</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Together with the </w:t>
      </w:r>
      <w:proofErr w:type="spellStart"/>
      <w:r>
        <w:rPr>
          <w:rFonts w:ascii="Arial" w:hAnsi="Arial" w:cs="Arial"/>
          <w:lang w:eastAsia="zh-CN"/>
        </w:rPr>
        <w:t>QoE</w:t>
      </w:r>
      <w:proofErr w:type="spellEnd"/>
      <w:r>
        <w:rPr>
          <w:rFonts w:ascii="Arial" w:hAnsi="Arial" w:cs="Arial"/>
          <w:lang w:eastAsia="zh-CN"/>
        </w:rPr>
        <w:t xml:space="preserve"> measurements, the RVQOE is supported in the following aspects:</w:t>
      </w:r>
    </w:p>
    <w:p w:rsidR="00005EA6" w:rsidRDefault="000F17A3">
      <w:pPr>
        <w:ind w:leftChars="600" w:left="1200"/>
        <w:rPr>
          <w:rFonts w:ascii="Arial" w:hAnsi="Arial" w:cs="Arial"/>
          <w:lang w:eastAsia="zh-CN"/>
        </w:rPr>
      </w:pPr>
      <w:r>
        <w:rPr>
          <w:rFonts w:ascii="Arial" w:hAnsi="Arial" w:cs="Arial"/>
          <w:lang w:eastAsia="zh-CN"/>
        </w:rPr>
        <w:t xml:space="preserve">- Activation, and deactivation procedures </w:t>
      </w:r>
    </w:p>
    <w:p w:rsidR="00005EA6" w:rsidRDefault="000F17A3">
      <w:pPr>
        <w:ind w:leftChars="600" w:left="1200"/>
        <w:rPr>
          <w:rFonts w:ascii="Arial" w:hAnsi="Arial" w:cs="Arial"/>
          <w:lang w:eastAsia="zh-CN"/>
        </w:rPr>
      </w:pPr>
      <w:r>
        <w:rPr>
          <w:rFonts w:ascii="Arial" w:hAnsi="Arial" w:cs="Arial"/>
          <w:lang w:eastAsia="zh-CN"/>
        </w:rPr>
        <w:t xml:space="preserve">- WA: Multiple simultaneous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WA: the ID used to identify </w:t>
      </w:r>
      <w:proofErr w:type="spellStart"/>
      <w:r>
        <w:rPr>
          <w:rFonts w:ascii="Arial" w:hAnsi="Arial" w:cs="Arial"/>
          <w:lang w:eastAsia="zh-CN"/>
        </w:rPr>
        <w:t>QoE</w:t>
      </w:r>
      <w:proofErr w:type="spellEnd"/>
      <w:r>
        <w:rPr>
          <w:rFonts w:ascii="Arial" w:hAnsi="Arial" w:cs="Arial"/>
          <w:lang w:eastAsia="zh-CN"/>
        </w:rPr>
        <w:t xml:space="preserve"> measurements is reused for identifying the RVQOE measurements. </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WA: the RVQOE report is provided inside a dedicated IE, outside the </w:t>
      </w:r>
      <w:proofErr w:type="spellStart"/>
      <w:r>
        <w:rPr>
          <w:rFonts w:ascii="Arial" w:hAnsi="Arial" w:cs="Arial"/>
          <w:lang w:eastAsia="zh-CN"/>
        </w:rPr>
        <w:t>QoE</w:t>
      </w:r>
      <w:proofErr w:type="spellEnd"/>
      <w:r>
        <w:rPr>
          <w:rFonts w:ascii="Arial" w:hAnsi="Arial" w:cs="Arial"/>
          <w:lang w:eastAsia="zh-CN"/>
        </w:rPr>
        <w:t xml:space="preserve"> report container.</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Whether transfer of RVQOE configuration to the target be supported will be discussed after the basic solution for mobility has been defined.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Whether the RVQOE report can be </w:t>
      </w:r>
      <w:proofErr w:type="spellStart"/>
      <w:r>
        <w:rPr>
          <w:rFonts w:ascii="Arial" w:hAnsi="Arial" w:cs="Arial"/>
          <w:lang w:eastAsia="zh-CN"/>
        </w:rPr>
        <w:t>signaled</w:t>
      </w:r>
      <w:proofErr w:type="spellEnd"/>
      <w:r>
        <w:rPr>
          <w:rFonts w:ascii="Arial" w:hAnsi="Arial" w:cs="Arial"/>
          <w:lang w:eastAsia="zh-CN"/>
        </w:rPr>
        <w:t xml:space="preserve"> from the target to the source at handover will be discussed after the basic solution for mobility has been defined.</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WA: </w:t>
      </w:r>
      <w:proofErr w:type="spellStart"/>
      <w:r>
        <w:rPr>
          <w:rFonts w:ascii="Arial" w:hAnsi="Arial" w:cs="Arial"/>
          <w:lang w:eastAsia="zh-CN"/>
        </w:rPr>
        <w:t>gNB</w:t>
      </w:r>
      <w:proofErr w:type="spellEnd"/>
      <w:r>
        <w:rPr>
          <w:rFonts w:ascii="Arial" w:hAnsi="Arial" w:cs="Arial"/>
          <w:lang w:eastAsia="zh-CN"/>
        </w:rPr>
        <w:t xml:space="preserve">-CU may signal </w:t>
      </w:r>
      <w:proofErr w:type="spellStart"/>
      <w:r>
        <w:rPr>
          <w:rFonts w:ascii="Arial" w:hAnsi="Arial" w:cs="Arial"/>
          <w:lang w:eastAsia="zh-CN"/>
        </w:rPr>
        <w:t>RVQoE</w:t>
      </w:r>
      <w:proofErr w:type="spellEnd"/>
      <w:r>
        <w:rPr>
          <w:rFonts w:ascii="Arial" w:hAnsi="Arial" w:cs="Arial"/>
          <w:lang w:eastAsia="zh-CN"/>
        </w:rPr>
        <w:t xml:space="preserve"> report to </w:t>
      </w:r>
      <w:proofErr w:type="spellStart"/>
      <w:r>
        <w:rPr>
          <w:rFonts w:ascii="Arial" w:hAnsi="Arial" w:cs="Arial"/>
          <w:lang w:eastAsia="zh-CN"/>
        </w:rPr>
        <w:t>gNB</w:t>
      </w:r>
      <w:proofErr w:type="spellEnd"/>
      <w:r>
        <w:rPr>
          <w:rFonts w:ascii="Arial" w:hAnsi="Arial" w:cs="Arial"/>
          <w:lang w:eastAsia="zh-CN"/>
        </w:rPr>
        <w:t>-DU over F1</w:t>
      </w:r>
    </w:p>
    <w:p w:rsidR="00005EA6" w:rsidRDefault="00005EA6">
      <w:pPr>
        <w:rPr>
          <w:rFonts w:eastAsia="宋体"/>
          <w:lang w:eastAsia="zh-CN"/>
        </w:rPr>
      </w:pPr>
    </w:p>
    <w:p w:rsidR="00005EA6" w:rsidRDefault="000F17A3">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 xml:space="preserve">Alignment of Radio-Related Measurement and </w:t>
      </w:r>
      <w:proofErr w:type="spellStart"/>
      <w:r>
        <w:rPr>
          <w:rFonts w:ascii="Arial" w:eastAsia="宋体" w:hAnsi="Arial" w:cs="Arial"/>
          <w:b/>
          <w:u w:val="single"/>
          <w:lang w:eastAsia="zh-CN"/>
        </w:rPr>
        <w:t>QoE</w:t>
      </w:r>
      <w:proofErr w:type="spellEnd"/>
      <w:r>
        <w:rPr>
          <w:rFonts w:ascii="Arial" w:eastAsia="宋体" w:hAnsi="Arial" w:cs="Arial"/>
          <w:b/>
          <w:u w:val="single"/>
          <w:lang w:eastAsia="zh-CN"/>
        </w:rPr>
        <w:t xml:space="preserve"> Measurements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Immediate MDT is taken as baseline for the collection of Radio-related Measurements to assist </w:t>
      </w:r>
      <w:proofErr w:type="spellStart"/>
      <w:r>
        <w:rPr>
          <w:rFonts w:ascii="Arial" w:hAnsi="Arial" w:cs="Arial"/>
          <w:lang w:eastAsia="zh-CN"/>
        </w:rPr>
        <w:t>QoE</w:t>
      </w:r>
      <w:proofErr w:type="spellEnd"/>
      <w:r>
        <w:rPr>
          <w:rFonts w:ascii="Arial" w:hAnsi="Arial" w:cs="Arial"/>
          <w:lang w:eastAsia="zh-CN"/>
        </w:rPr>
        <w:t xml:space="preserve"> analysis.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Existing measurements specified for immediate MDT can be used for Radio-related measurements for </w:t>
      </w:r>
      <w:proofErr w:type="spellStart"/>
      <w:r>
        <w:rPr>
          <w:rFonts w:ascii="Arial" w:hAnsi="Arial" w:cs="Arial"/>
          <w:lang w:eastAsia="zh-CN"/>
        </w:rPr>
        <w:t>QoE</w:t>
      </w:r>
      <w:proofErr w:type="spellEnd"/>
      <w:r>
        <w:rPr>
          <w:rFonts w:ascii="Arial" w:hAnsi="Arial" w:cs="Arial"/>
          <w:lang w:eastAsia="zh-CN"/>
        </w:rPr>
        <w:t xml:space="preserve"> analysis.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New radio-related measurements, if any, should be defined in the SON/MDT WI.</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xml:space="preserve">- Radio-related measurement and </w:t>
      </w:r>
      <w:proofErr w:type="spellStart"/>
      <w:r>
        <w:rPr>
          <w:rFonts w:ascii="Arial" w:hAnsi="Arial" w:cs="Arial"/>
          <w:lang w:eastAsia="zh-CN"/>
        </w:rPr>
        <w:t>QoE</w:t>
      </w:r>
      <w:proofErr w:type="spellEnd"/>
      <w:r>
        <w:rPr>
          <w:rFonts w:ascii="Arial" w:hAnsi="Arial" w:cs="Arial"/>
          <w:lang w:eastAsia="zh-CN"/>
        </w:rPr>
        <w:t xml:space="preserve"> measurement can be configured simultaneously by OAM for the alignment.</w:t>
      </w:r>
    </w:p>
    <w:p w:rsidR="00005EA6" w:rsidRDefault="000F17A3">
      <w:pPr>
        <w:rPr>
          <w:rFonts w:ascii="Arial" w:hAnsi="Arial" w:cs="Arial"/>
          <w:lang w:eastAsia="zh-CN"/>
        </w:rPr>
      </w:pPr>
      <w:r>
        <w:rPr>
          <w:rFonts w:ascii="Arial" w:hAnsi="Arial" w:cs="Arial"/>
          <w:lang w:eastAsia="zh-CN"/>
        </w:rPr>
        <w:lastRenderedPageBreak/>
        <w:t></w:t>
      </w:r>
      <w:r>
        <w:rPr>
          <w:rFonts w:ascii="Arial" w:hAnsi="Arial" w:cs="Arial"/>
          <w:lang w:eastAsia="zh-CN"/>
        </w:rPr>
        <w:tab/>
        <w:t>- OAM (e.g. TCE or MCE) is responsible for correlation.</w:t>
      </w:r>
    </w:p>
    <w:p w:rsidR="00E242FF" w:rsidRDefault="00E242FF" w:rsidP="00E242FF">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how to support the (de)activation and failure handling of NR QMC (to: SA5; cc: SA2) </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the mapping between service types and slice at application (to: SA4,CT1,SA5; cc: RAN2, SA2) </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the area handling for </w:t>
      </w:r>
      <w:proofErr w:type="spellStart"/>
      <w:r>
        <w:rPr>
          <w:rFonts w:ascii="Arial" w:hAnsi="Arial" w:cs="Arial"/>
          <w:lang w:eastAsia="zh-CN"/>
        </w:rPr>
        <w:t>QoE</w:t>
      </w:r>
      <w:proofErr w:type="spellEnd"/>
      <w:r>
        <w:rPr>
          <w:rFonts w:ascii="Arial" w:hAnsi="Arial" w:cs="Arial"/>
          <w:lang w:eastAsia="zh-CN"/>
        </w:rPr>
        <w:t xml:space="preserve"> during mobility (to: RAN2,SA4; cc: SA5)</w:t>
      </w:r>
    </w:p>
    <w:p w:rsidR="00E242FF" w:rsidRDefault="00E242FF" w:rsidP="00E242FF">
      <w:pPr>
        <w:rPr>
          <w:rFonts w:ascii="Arial" w:hAnsi="Arial" w:cs="Arial"/>
          <w:lang w:eastAsia="zh-CN"/>
        </w:rPr>
      </w:pPr>
      <w:r>
        <w:rPr>
          <w:rFonts w:ascii="Arial" w:hAnsi="Arial" w:cs="Arial"/>
          <w:lang w:eastAsia="zh-CN"/>
        </w:rPr>
        <w:t></w:t>
      </w:r>
      <w:r>
        <w:rPr>
          <w:rFonts w:ascii="Arial" w:hAnsi="Arial" w:cs="Arial"/>
          <w:lang w:eastAsia="zh-CN"/>
        </w:rPr>
        <w:tab/>
        <w:t xml:space="preserve">- LS on the </w:t>
      </w:r>
      <w:proofErr w:type="spellStart"/>
      <w:r>
        <w:rPr>
          <w:rFonts w:ascii="Arial" w:hAnsi="Arial" w:cs="Arial"/>
          <w:lang w:eastAsia="zh-CN"/>
        </w:rPr>
        <w:t>QoE</w:t>
      </w:r>
      <w:proofErr w:type="spellEnd"/>
      <w:r>
        <w:rPr>
          <w:rFonts w:ascii="Arial" w:hAnsi="Arial" w:cs="Arial"/>
          <w:lang w:eastAsia="zh-CN"/>
        </w:rPr>
        <w:t xml:space="preserve"> requirement for ongoing session continuity (to: SA4; cc: SA5,RAN2)</w:t>
      </w:r>
    </w:p>
    <w:p w:rsidR="00E242FF" w:rsidRPr="00E242FF" w:rsidRDefault="00E242FF">
      <w:pPr>
        <w:rPr>
          <w:rFonts w:ascii="Arial" w:hAnsi="Arial" w:cs="Arial"/>
          <w:lang w:eastAsia="zh-CN"/>
        </w:rPr>
      </w:pPr>
    </w:p>
    <w:p w:rsidR="00E242FF" w:rsidRDefault="00E242FF">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3-e</w:t>
      </w:r>
      <w:r>
        <w:rPr>
          <w:rFonts w:ascii="Arial" w:eastAsia="宋体" w:hAnsi="Arial" w:cs="Arial" w:hint="eastAsia"/>
          <w:b/>
          <w:sz w:val="21"/>
          <w:u w:val="single"/>
          <w:lang w:eastAsia="zh-CN"/>
        </w:rPr>
        <w:t xml:space="preserve"> (</w:t>
      </w:r>
      <w:r>
        <w:rPr>
          <w:rFonts w:ascii="Arial" w:eastAsia="宋体" w:hAnsi="Arial" w:cs="Arial"/>
          <w:b/>
          <w:u w:val="single"/>
          <w:lang w:eastAsia="zh-CN"/>
        </w:rPr>
        <w:t>Aug</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proofErr w:type="spellStart"/>
      <w:r>
        <w:rPr>
          <w:rFonts w:ascii="Arial" w:eastAsia="宋体" w:hAnsi="Arial" w:cs="Arial"/>
          <w:b/>
          <w:u w:val="single"/>
          <w:lang w:eastAsia="zh-CN"/>
        </w:rPr>
        <w:t>QoE</w:t>
      </w:r>
      <w:proofErr w:type="spellEnd"/>
      <w:r>
        <w:rPr>
          <w:rFonts w:ascii="Arial" w:eastAsia="宋体" w:hAnsi="Arial" w:cs="Arial"/>
          <w:b/>
          <w:u w:val="single"/>
          <w:lang w:eastAsia="zh-CN"/>
        </w:rPr>
        <w:t xml:space="preserve"> measurement </w:t>
      </w:r>
      <w:r>
        <w:rPr>
          <w:rFonts w:ascii="Arial" w:eastAsia="宋体" w:hAnsi="Arial" w:cs="Arial" w:hint="eastAsia"/>
          <w:b/>
          <w:u w:val="single"/>
          <w:lang w:eastAsia="zh-CN"/>
        </w:rPr>
        <w:t>C</w:t>
      </w:r>
      <w:r>
        <w:rPr>
          <w:rFonts w:ascii="Arial" w:eastAsia="宋体" w:hAnsi="Arial" w:cs="Arial"/>
          <w:b/>
          <w:u w:val="single"/>
          <w:lang w:eastAsia="zh-CN"/>
        </w:rPr>
        <w:t>onfiguration and Reporting</w:t>
      </w:r>
    </w:p>
    <w:p w:rsidR="00B453FA" w:rsidRPr="00B453FA" w:rsidRDefault="00B453FA"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453FA">
        <w:rPr>
          <w:rFonts w:ascii="Arial" w:hAnsi="Arial" w:cs="Arial"/>
          <w:lang w:eastAsia="zh-CN"/>
        </w:rPr>
        <w:t>Wait the reply LS from SA5, before we make decision on whether to reuse Trace or not.</w:t>
      </w:r>
    </w:p>
    <w:p w:rsidR="00B453FA" w:rsidRDefault="00B453FA"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B453FA">
        <w:rPr>
          <w:rFonts w:ascii="Arial" w:hAnsi="Arial" w:cs="Arial"/>
          <w:lang w:eastAsia="zh-CN"/>
        </w:rPr>
        <w:t xml:space="preserve">In NGAP, at least INITIAL CONTEXT SETUP REQUEST, along with HANDOVER REQUEST should be enhanced for NR </w:t>
      </w:r>
      <w:proofErr w:type="spellStart"/>
      <w:r w:rsidRPr="00B453FA">
        <w:rPr>
          <w:rFonts w:ascii="Arial" w:hAnsi="Arial" w:cs="Arial"/>
          <w:lang w:eastAsia="zh-CN"/>
        </w:rPr>
        <w:t>QoE</w:t>
      </w:r>
      <w:proofErr w:type="spellEnd"/>
      <w:r w:rsidRPr="00B453FA">
        <w:rPr>
          <w:rFonts w:ascii="Arial" w:hAnsi="Arial" w:cs="Arial"/>
          <w:lang w:eastAsia="zh-CN"/>
        </w:rPr>
        <w:t>.</w:t>
      </w:r>
    </w:p>
    <w:p w:rsidR="00120D04" w:rsidRDefault="00120D04"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Agree on supported service types for NR </w:t>
      </w:r>
      <w:proofErr w:type="spellStart"/>
      <w:r w:rsidRPr="00120D04">
        <w:rPr>
          <w:rFonts w:ascii="Arial" w:hAnsi="Arial" w:cs="Arial"/>
          <w:lang w:eastAsia="zh-CN"/>
        </w:rPr>
        <w:t>QoE</w:t>
      </w:r>
      <w:proofErr w:type="spellEnd"/>
      <w:r w:rsidRPr="00120D04">
        <w:rPr>
          <w:rFonts w:ascii="Arial" w:hAnsi="Arial" w:cs="Arial"/>
          <w:lang w:eastAsia="zh-CN"/>
        </w:rPr>
        <w:t xml:space="preserve"> management in Rel-17: Streaming services, MTSI service, VR.</w:t>
      </w:r>
    </w:p>
    <w:p w:rsidR="00120D04" w:rsidRDefault="00120D04" w:rsidP="00B453FA">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Wait for SA5’s feedback: 1) introduction of </w:t>
      </w:r>
      <w:proofErr w:type="spellStart"/>
      <w:r w:rsidRPr="00120D04">
        <w:rPr>
          <w:rFonts w:ascii="Arial" w:hAnsi="Arial" w:cs="Arial"/>
          <w:lang w:eastAsia="zh-CN"/>
        </w:rPr>
        <w:t>QoE</w:t>
      </w:r>
      <w:proofErr w:type="spellEnd"/>
      <w:r w:rsidRPr="00120D04">
        <w:rPr>
          <w:rFonts w:ascii="Arial" w:hAnsi="Arial" w:cs="Arial"/>
          <w:lang w:eastAsia="zh-CN"/>
        </w:rPr>
        <w:t xml:space="preserve"> Reference for each service type of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 (i.e. support multi service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measurements in one message); 2) a separate and single MCE address is used for the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measurements of all service type in one message</w:t>
      </w:r>
      <w:r>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Slice scope is a list of S-NSSAI</w:t>
      </w:r>
      <w:r>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To include slice scope outside the </w:t>
      </w:r>
      <w:r>
        <w:rPr>
          <w:rFonts w:ascii="Arial" w:hAnsi="Arial" w:cs="Arial"/>
          <w:lang w:eastAsia="zh-CN"/>
        </w:rPr>
        <w:t>configuration container over NG.</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Slice related identifier should be included in the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 report from UE</w:t>
      </w:r>
      <w:r w:rsidR="003A4D63">
        <w:rPr>
          <w:rFonts w:ascii="Arial" w:hAnsi="Arial" w:cs="Arial"/>
          <w:lang w:eastAsia="zh-CN"/>
        </w:rPr>
        <w: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No additional requirements on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 to support roaming UEs</w:t>
      </w:r>
      <w:r>
        <w:rPr>
          <w:rFonts w:ascii="Arial" w:hAnsi="Arial" w:cs="Arial"/>
          <w:lang w:eastAsia="zh-CN"/>
        </w:rPr>
        <w: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Support for Mobility</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Include </w:t>
      </w:r>
      <w:proofErr w:type="spellStart"/>
      <w:r w:rsidRPr="00120D04">
        <w:rPr>
          <w:rFonts w:ascii="Arial" w:hAnsi="Arial" w:cs="Arial"/>
          <w:lang w:eastAsia="zh-CN"/>
        </w:rPr>
        <w:t>signaling</w:t>
      </w:r>
      <w:proofErr w:type="spellEnd"/>
      <w:r w:rsidRPr="00120D04">
        <w:rPr>
          <w:rFonts w:ascii="Arial" w:hAnsi="Arial" w:cs="Arial"/>
          <w:lang w:eastAsia="zh-CN"/>
        </w:rPr>
        <w:t xml:space="preserve"> based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 configuration in handover preparation messages i.e. in </w:t>
      </w:r>
      <w:proofErr w:type="spellStart"/>
      <w:r w:rsidRPr="00120D04">
        <w:rPr>
          <w:rFonts w:ascii="Arial" w:hAnsi="Arial" w:cs="Arial"/>
          <w:lang w:eastAsia="zh-CN"/>
        </w:rPr>
        <w:t>XnAP</w:t>
      </w:r>
      <w:proofErr w:type="spellEnd"/>
      <w:r w:rsidRPr="00120D04">
        <w:rPr>
          <w:rFonts w:ascii="Arial" w:hAnsi="Arial" w:cs="Arial"/>
          <w:lang w:eastAsia="zh-CN"/>
        </w:rPr>
        <w:t>: HANDOVER REQUEST, NGAP: at least HANDOVER REQUEST.</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Signalling based </w:t>
      </w:r>
      <w:proofErr w:type="spellStart"/>
      <w:r w:rsidRPr="00120D04">
        <w:rPr>
          <w:rFonts w:ascii="Arial" w:hAnsi="Arial" w:cs="Arial"/>
          <w:lang w:eastAsia="zh-CN"/>
        </w:rPr>
        <w:t>QoE</w:t>
      </w:r>
      <w:proofErr w:type="spellEnd"/>
      <w:r w:rsidRPr="00120D04">
        <w:rPr>
          <w:rFonts w:ascii="Arial" w:hAnsi="Arial" w:cs="Arial"/>
          <w:lang w:eastAsia="zh-CN"/>
        </w:rPr>
        <w:t xml:space="preserve"> can override an existing management based </w:t>
      </w:r>
      <w:proofErr w:type="spellStart"/>
      <w:r w:rsidRPr="00120D04">
        <w:rPr>
          <w:rFonts w:ascii="Arial" w:hAnsi="Arial" w:cs="Arial"/>
          <w:lang w:eastAsia="zh-CN"/>
        </w:rPr>
        <w:t>QoE</w:t>
      </w:r>
      <w:proofErr w:type="spellEnd"/>
      <w:r w:rsidRPr="00120D04">
        <w:rPr>
          <w:rFonts w:ascii="Arial" w:hAnsi="Arial" w:cs="Arial"/>
          <w:lang w:eastAsia="zh-CN"/>
        </w:rPr>
        <w:t xml:space="preserve"> configuration.</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Per slice</w:t>
      </w:r>
      <w:r>
        <w:rPr>
          <w:rFonts w:ascii="Arial" w:eastAsia="宋体" w:hAnsi="Arial" w:cs="Arial"/>
          <w:b/>
          <w:u w:val="single"/>
          <w:lang w:eastAsia="zh-CN"/>
        </w:rPr>
        <w:t xml:space="preserve"> </w:t>
      </w:r>
      <w:proofErr w:type="spellStart"/>
      <w:r>
        <w:rPr>
          <w:rFonts w:ascii="Arial" w:eastAsia="宋体" w:hAnsi="Arial" w:cs="Arial" w:hint="eastAsia"/>
          <w:b/>
          <w:u w:val="single"/>
          <w:lang w:eastAsia="zh-CN"/>
        </w:rPr>
        <w:t>QoE</w:t>
      </w:r>
      <w:proofErr w:type="spellEnd"/>
      <w:r>
        <w:rPr>
          <w:rFonts w:ascii="Arial" w:eastAsia="宋体" w:hAnsi="Arial" w:cs="Arial" w:hint="eastAsia"/>
          <w:b/>
          <w:u w:val="single"/>
          <w:lang w:eastAsia="zh-CN"/>
        </w:rPr>
        <w:t xml:space="preserve"> </w:t>
      </w:r>
      <w:r>
        <w:rPr>
          <w:rFonts w:ascii="Arial" w:eastAsia="宋体" w:hAnsi="Arial" w:cs="Arial"/>
          <w:b/>
          <w:u w:val="single"/>
          <w:lang w:eastAsia="zh-CN"/>
        </w:rPr>
        <w:t>measurement</w:t>
      </w:r>
    </w:p>
    <w:p w:rsidR="00E242FF" w:rsidRDefault="00E242FF" w:rsidP="00E242FF">
      <w:pPr>
        <w:pStyle w:val="afd"/>
        <w:numPr>
          <w:ilvl w:val="0"/>
          <w:numId w:val="7"/>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 xml:space="preserve">RAN visible </w:t>
      </w:r>
      <w:proofErr w:type="spellStart"/>
      <w:r>
        <w:rPr>
          <w:rFonts w:ascii="Arial" w:eastAsia="宋体" w:hAnsi="Arial" w:cs="Arial"/>
          <w:b/>
          <w:u w:val="single"/>
          <w:lang w:eastAsia="zh-CN"/>
        </w:rPr>
        <w:t>QoE</w:t>
      </w:r>
      <w:proofErr w:type="spellEnd"/>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RAN visible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 activation, UE AS indicates to UE APP that RAN visible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 has been triggered, potentially with RAN visible </w:t>
      </w:r>
      <w:proofErr w:type="spellStart"/>
      <w:r w:rsidRPr="00120D04">
        <w:rPr>
          <w:rFonts w:ascii="Arial" w:hAnsi="Arial" w:cs="Arial"/>
          <w:lang w:eastAsia="zh-CN"/>
        </w:rPr>
        <w:t>QoE</w:t>
      </w:r>
      <w:proofErr w:type="spellEnd"/>
      <w:r w:rsidRPr="00120D04">
        <w:rPr>
          <w:rFonts w:ascii="Arial" w:hAnsi="Arial" w:cs="Arial"/>
          <w:lang w:eastAsia="zh-CN"/>
        </w:rPr>
        <w:t xml:space="preserve"> metrics needed to be collected at UE APP as requested by RAN.</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RAN visible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 deactivation, UE AS indicates to UE APP that RAN visible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 has been terminated, and then UE APP stops to provide </w:t>
      </w:r>
      <w:proofErr w:type="spellStart"/>
      <w:r w:rsidRPr="00120D04">
        <w:rPr>
          <w:rFonts w:ascii="Arial" w:hAnsi="Arial" w:cs="Arial"/>
          <w:lang w:eastAsia="zh-CN"/>
        </w:rPr>
        <w:t>RVQoE</w:t>
      </w:r>
      <w:proofErr w:type="spellEnd"/>
      <w:r w:rsidRPr="00120D04">
        <w:rPr>
          <w:rFonts w:ascii="Arial" w:hAnsi="Arial" w:cs="Arial"/>
          <w:lang w:eastAsia="zh-CN"/>
        </w:rPr>
        <w:t xml:space="preserve"> measurement results to UE AS.</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Turn into an agreement the WA that the RAN generates the </w:t>
      </w:r>
      <w:proofErr w:type="spellStart"/>
      <w:r w:rsidRPr="00120D04">
        <w:rPr>
          <w:rFonts w:ascii="Arial" w:hAnsi="Arial" w:cs="Arial"/>
          <w:lang w:eastAsia="zh-CN"/>
        </w:rPr>
        <w:t>RVQoE</w:t>
      </w:r>
      <w:proofErr w:type="spellEnd"/>
      <w:r w:rsidRPr="00120D04">
        <w:rPr>
          <w:rFonts w:ascii="Arial" w:hAnsi="Arial" w:cs="Arial"/>
          <w:lang w:eastAsia="zh-CN"/>
        </w:rPr>
        <w:t xml:space="preserve"> measurement configuration.</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Turn into an agreement the WA that the ID used to identify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measurements is reused for identifying the </w:t>
      </w:r>
      <w:proofErr w:type="spellStart"/>
      <w:r w:rsidRPr="00120D04">
        <w:rPr>
          <w:rFonts w:ascii="Arial" w:hAnsi="Arial" w:cs="Arial"/>
          <w:lang w:eastAsia="zh-CN"/>
        </w:rPr>
        <w:t>RVQoE</w:t>
      </w:r>
      <w:proofErr w:type="spellEnd"/>
      <w:r w:rsidRPr="00120D04">
        <w:rPr>
          <w:rFonts w:ascii="Arial" w:hAnsi="Arial" w:cs="Arial"/>
          <w:lang w:eastAsia="zh-CN"/>
        </w:rPr>
        <w:t xml:space="preserve"> measurements.</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Turn into an agreement the WA stating that </w:t>
      </w:r>
      <w:proofErr w:type="spellStart"/>
      <w:r w:rsidRPr="00120D04">
        <w:rPr>
          <w:rFonts w:ascii="Arial" w:hAnsi="Arial" w:cs="Arial"/>
          <w:lang w:eastAsia="zh-CN"/>
        </w:rPr>
        <w:t>RVQoE</w:t>
      </w:r>
      <w:proofErr w:type="spellEnd"/>
      <w:r w:rsidRPr="00120D04">
        <w:rPr>
          <w:rFonts w:ascii="Arial" w:hAnsi="Arial" w:cs="Arial"/>
          <w:lang w:eastAsia="zh-CN"/>
        </w:rPr>
        <w:t xml:space="preserve"> collection can be configured only if </w:t>
      </w:r>
      <w:proofErr w:type="spellStart"/>
      <w:r w:rsidRPr="00120D04">
        <w:rPr>
          <w:rFonts w:ascii="Arial" w:hAnsi="Arial" w:cs="Arial"/>
          <w:lang w:eastAsia="zh-CN"/>
        </w:rPr>
        <w:t>QoE</w:t>
      </w:r>
      <w:proofErr w:type="spellEnd"/>
      <w:r w:rsidRPr="00120D04">
        <w:rPr>
          <w:rFonts w:ascii="Arial" w:hAnsi="Arial" w:cs="Arial"/>
          <w:lang w:eastAsia="zh-CN"/>
        </w:rPr>
        <w:t xml:space="preserve"> measurements are configured for the same service type.</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Turn into an agreement the WA stating that multiple simultaneous </w:t>
      </w:r>
      <w:proofErr w:type="spellStart"/>
      <w:r w:rsidRPr="00120D04">
        <w:rPr>
          <w:rFonts w:ascii="Arial" w:hAnsi="Arial" w:cs="Arial"/>
          <w:lang w:eastAsia="zh-CN"/>
        </w:rPr>
        <w:t>RVQoE</w:t>
      </w:r>
      <w:proofErr w:type="spellEnd"/>
      <w:r w:rsidRPr="00120D04">
        <w:rPr>
          <w:rFonts w:ascii="Arial" w:hAnsi="Arial" w:cs="Arial"/>
          <w:lang w:eastAsia="zh-CN"/>
        </w:rPr>
        <w:t xml:space="preserve"> measurements are supported.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The </w:t>
      </w:r>
      <w:proofErr w:type="spellStart"/>
      <w:r w:rsidRPr="00120D04">
        <w:rPr>
          <w:rFonts w:ascii="Arial" w:hAnsi="Arial" w:cs="Arial"/>
          <w:lang w:eastAsia="zh-CN"/>
        </w:rPr>
        <w:t>RVQoE</w:t>
      </w:r>
      <w:proofErr w:type="spellEnd"/>
      <w:r w:rsidRPr="00120D04">
        <w:rPr>
          <w:rFonts w:ascii="Arial" w:hAnsi="Arial" w:cs="Arial"/>
          <w:lang w:eastAsia="zh-CN"/>
        </w:rPr>
        <w:t xml:space="preserve"> configuration can be configured flexibly (i.e., it is not fixed).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The </w:t>
      </w:r>
      <w:proofErr w:type="spellStart"/>
      <w:r w:rsidRPr="00120D04">
        <w:rPr>
          <w:rFonts w:ascii="Arial" w:hAnsi="Arial" w:cs="Arial"/>
          <w:lang w:eastAsia="zh-CN"/>
        </w:rPr>
        <w:t>RVQoE</w:t>
      </w:r>
      <w:proofErr w:type="spellEnd"/>
      <w:r w:rsidRPr="00120D04">
        <w:rPr>
          <w:rFonts w:ascii="Arial" w:hAnsi="Arial" w:cs="Arial"/>
          <w:lang w:eastAsia="zh-CN"/>
        </w:rPr>
        <w:t xml:space="preserve"> configuration sent to UE should contain:</w:t>
      </w:r>
    </w:p>
    <w:p w:rsidR="00120D04" w:rsidRPr="00120D04" w:rsidRDefault="00120D04" w:rsidP="00120D04">
      <w:pPr>
        <w:ind w:leftChars="600" w:left="1200"/>
        <w:rPr>
          <w:rFonts w:ascii="Arial" w:hAnsi="Arial" w:cs="Arial"/>
          <w:lang w:eastAsia="zh-CN"/>
        </w:rPr>
      </w:pPr>
      <w:r w:rsidRPr="00120D04">
        <w:rPr>
          <w:rFonts w:ascii="Arial" w:hAnsi="Arial" w:cs="Arial" w:hint="eastAsia"/>
          <w:lang w:eastAsia="zh-CN"/>
        </w:rPr>
        <w:t>•</w:t>
      </w:r>
      <w:r w:rsidRPr="00120D04">
        <w:rPr>
          <w:rFonts w:ascii="Arial" w:hAnsi="Arial" w:cs="Arial"/>
          <w:lang w:eastAsia="zh-CN"/>
        </w:rPr>
        <w:tab/>
        <w:t>Metrics to be reported, as a mandatory IE.</w:t>
      </w:r>
    </w:p>
    <w:p w:rsidR="00120D04" w:rsidRPr="00120D04" w:rsidRDefault="00120D04" w:rsidP="00120D04">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120D04">
        <w:rPr>
          <w:rFonts w:ascii="Arial" w:hAnsi="Arial" w:cs="Arial"/>
          <w:lang w:eastAsia="zh-CN"/>
        </w:rPr>
        <w:t>The decision about the final list is expected at the next meeting.</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Turn into an agreement the WA stating that the </w:t>
      </w:r>
      <w:proofErr w:type="spellStart"/>
      <w:r w:rsidRPr="00120D04">
        <w:rPr>
          <w:rFonts w:ascii="Arial" w:hAnsi="Arial" w:cs="Arial"/>
          <w:lang w:eastAsia="zh-CN"/>
        </w:rPr>
        <w:t>RVQoE</w:t>
      </w:r>
      <w:proofErr w:type="spellEnd"/>
      <w:r w:rsidRPr="00120D04">
        <w:rPr>
          <w:rFonts w:ascii="Arial" w:hAnsi="Arial" w:cs="Arial"/>
          <w:lang w:eastAsia="zh-CN"/>
        </w:rPr>
        <w:t xml:space="preserve"> report is provided inside a dedicated IE, outside the </w:t>
      </w:r>
      <w:proofErr w:type="spellStart"/>
      <w:r w:rsidRPr="00120D04">
        <w:rPr>
          <w:rFonts w:ascii="Arial" w:hAnsi="Arial" w:cs="Arial"/>
          <w:lang w:eastAsia="zh-CN"/>
        </w:rPr>
        <w:t>QoE</w:t>
      </w:r>
      <w:proofErr w:type="spellEnd"/>
      <w:r w:rsidRPr="00120D04">
        <w:rPr>
          <w:rFonts w:ascii="Arial" w:hAnsi="Arial" w:cs="Arial"/>
          <w:lang w:eastAsia="zh-CN"/>
        </w:rPr>
        <w:t xml:space="preserve"> report container.</w:t>
      </w:r>
    </w:p>
    <w:p w:rsid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The RAN decides whether RVQOE measurement collection and reporting is activated.</w:t>
      </w:r>
    </w:p>
    <w:p w:rsidR="00120D04" w:rsidRPr="00120D04" w:rsidRDefault="00120D04" w:rsidP="00120D04">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120D04">
        <w:rPr>
          <w:rFonts w:ascii="Arial" w:hAnsi="Arial" w:cs="Arial"/>
          <w:lang w:eastAsia="zh-CN"/>
        </w:rPr>
        <w:t xml:space="preserve">The </w:t>
      </w:r>
      <w:proofErr w:type="spellStart"/>
      <w:r w:rsidRPr="00120D04">
        <w:rPr>
          <w:rFonts w:ascii="Arial" w:hAnsi="Arial" w:cs="Arial"/>
          <w:lang w:eastAsia="zh-CN"/>
        </w:rPr>
        <w:t>gNB</w:t>
      </w:r>
      <w:proofErr w:type="spellEnd"/>
      <w:r w:rsidRPr="00120D04">
        <w:rPr>
          <w:rFonts w:ascii="Arial" w:hAnsi="Arial" w:cs="Arial"/>
          <w:lang w:eastAsia="zh-CN"/>
        </w:rPr>
        <w:t xml:space="preserve">-CU may signal </w:t>
      </w:r>
      <w:proofErr w:type="spellStart"/>
      <w:r w:rsidRPr="00120D04">
        <w:rPr>
          <w:rFonts w:ascii="Arial" w:hAnsi="Arial" w:cs="Arial"/>
          <w:lang w:eastAsia="zh-CN"/>
        </w:rPr>
        <w:t>RVQoE</w:t>
      </w:r>
      <w:proofErr w:type="spellEnd"/>
      <w:r w:rsidRPr="00120D04">
        <w:rPr>
          <w:rFonts w:ascii="Arial" w:hAnsi="Arial" w:cs="Arial"/>
          <w:lang w:eastAsia="zh-CN"/>
        </w:rPr>
        <w:t xml:space="preserve"> report to </w:t>
      </w:r>
      <w:proofErr w:type="spellStart"/>
      <w:r w:rsidRPr="00120D04">
        <w:rPr>
          <w:rFonts w:ascii="Arial" w:hAnsi="Arial" w:cs="Arial"/>
          <w:lang w:eastAsia="zh-CN"/>
        </w:rPr>
        <w:t>gNB</w:t>
      </w:r>
      <w:proofErr w:type="spellEnd"/>
      <w:r w:rsidRPr="00120D04">
        <w:rPr>
          <w:rFonts w:ascii="Arial" w:hAnsi="Arial" w:cs="Arial"/>
          <w:lang w:eastAsia="zh-CN"/>
        </w:rPr>
        <w:t>-DU over F1.</w:t>
      </w:r>
    </w:p>
    <w:p w:rsidR="00E242FF" w:rsidRDefault="00E242FF" w:rsidP="00E242FF">
      <w:pPr>
        <w:pStyle w:val="afd"/>
        <w:numPr>
          <w:ilvl w:val="0"/>
          <w:numId w:val="7"/>
        </w:numPr>
        <w:spacing w:after="180"/>
        <w:ind w:leftChars="0"/>
        <w:rPr>
          <w:rFonts w:ascii="Arial" w:eastAsia="宋体" w:hAnsi="Arial" w:cs="Arial"/>
          <w:b/>
          <w:u w:val="single"/>
          <w:lang w:eastAsia="zh-CN"/>
        </w:rPr>
      </w:pPr>
      <w:r>
        <w:rPr>
          <w:rFonts w:ascii="Arial" w:eastAsia="宋体" w:hAnsi="Arial" w:cs="Arial"/>
          <w:b/>
          <w:u w:val="single"/>
          <w:lang w:eastAsia="zh-CN"/>
        </w:rPr>
        <w:t xml:space="preserve">Alignment of Radio-Related Measurement and </w:t>
      </w:r>
      <w:proofErr w:type="spellStart"/>
      <w:r>
        <w:rPr>
          <w:rFonts w:ascii="Arial" w:eastAsia="宋体" w:hAnsi="Arial" w:cs="Arial"/>
          <w:b/>
          <w:u w:val="single"/>
          <w:lang w:eastAsia="zh-CN"/>
        </w:rPr>
        <w:t>QoE</w:t>
      </w:r>
      <w:proofErr w:type="spellEnd"/>
      <w:r>
        <w:rPr>
          <w:rFonts w:ascii="Arial" w:eastAsia="宋体" w:hAnsi="Arial" w:cs="Arial"/>
          <w:b/>
          <w:u w:val="single"/>
          <w:lang w:eastAsia="zh-CN"/>
        </w:rPr>
        <w:t xml:space="preserve"> Measurements</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 xml:space="preserve">Postpone the discussion on alignment for the case that MDT is configured before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configuration till clarification is received from SA5 on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activation/deactivation procedure (i.e., whether to reuse trace function for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and if multiple trace sessions can be supported).</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 xml:space="preserve">An indicator is required in the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configuration to NG-RAN to inform whether it should perform MDT and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measurements in a time-aligned manner. FFS whether an explicit or implicit indicator.</w:t>
      </w:r>
    </w:p>
    <w:p w:rsidR="00E242FF"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 xml:space="preserve">WA: NG-RAN should include Trace Reference and Trace Recording Session Reference in the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report sent to MCE</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 xml:space="preserve">WA: NG-RAN should NOT include the Trace Reference and Trace Recording Session Reference in the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configuration sent to UE</w:t>
      </w:r>
    </w:p>
    <w:p w:rsidR="006C34CC" w:rsidRP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Pr="006C34CC">
        <w:rPr>
          <w:rFonts w:ascii="Arial" w:hAnsi="Arial" w:cs="Arial"/>
          <w:lang w:val="en-US" w:eastAsia="zh-CN"/>
        </w:rPr>
        <w:t xml:space="preserve">NG-RAN can include session start and session end time stamp information related to MDT and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reports autonomously (e.g., using the same clock for MDT and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)to assist the correlation entity.</w:t>
      </w:r>
    </w:p>
    <w:p w:rsidR="006C34CC" w:rsidRDefault="006C34CC" w:rsidP="006C34C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proofErr w:type="spellStart"/>
      <w:r w:rsidRPr="006C34CC">
        <w:rPr>
          <w:rFonts w:ascii="Arial" w:hAnsi="Arial" w:cs="Arial"/>
          <w:lang w:val="en-US" w:eastAsia="zh-CN"/>
        </w:rPr>
        <w:t>QoE</w:t>
      </w:r>
      <w:proofErr w:type="spellEnd"/>
      <w:r w:rsidRPr="006C34CC">
        <w:rPr>
          <w:rFonts w:ascii="Arial" w:hAnsi="Arial" w:cs="Arial"/>
          <w:lang w:val="en-US" w:eastAsia="zh-CN"/>
        </w:rPr>
        <w:t xml:space="preserve"> and related MDT report can be sent to the same collection entity.</w:t>
      </w:r>
    </w:p>
    <w:p w:rsidR="00F95B5C" w:rsidRDefault="00F95B5C" w:rsidP="00F95B5C">
      <w:pPr>
        <w:pStyle w:val="afd"/>
        <w:numPr>
          <w:ilvl w:val="0"/>
          <w:numId w:val="7"/>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LSs out</w:t>
      </w:r>
    </w:p>
    <w:p w:rsidR="004765D3" w:rsidRDefault="004765D3" w:rsidP="004765D3">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4765D3">
        <w:rPr>
          <w:rFonts w:ascii="Arial" w:hAnsi="Arial" w:cs="Arial"/>
          <w:lang w:eastAsia="zh-CN"/>
        </w:rPr>
        <w:t xml:space="preserve">LS on RAN3 agreements for NR </w:t>
      </w:r>
      <w:proofErr w:type="spellStart"/>
      <w:r w:rsidRPr="004765D3">
        <w:rPr>
          <w:rFonts w:ascii="Arial" w:hAnsi="Arial" w:cs="Arial"/>
          <w:lang w:eastAsia="zh-CN"/>
        </w:rPr>
        <w:t>QoE</w:t>
      </w:r>
      <w:proofErr w:type="spellEnd"/>
      <w:r>
        <w:rPr>
          <w:rFonts w:ascii="Arial" w:hAnsi="Arial" w:cs="Arial"/>
          <w:lang w:eastAsia="zh-CN"/>
        </w:rPr>
        <w:t xml:space="preserve"> (to: RAN2, SA4, SA5) </w:t>
      </w:r>
    </w:p>
    <w:p w:rsidR="00F95B5C" w:rsidRPr="004765D3" w:rsidRDefault="00F95B5C" w:rsidP="006C34CC">
      <w:pPr>
        <w:rPr>
          <w:rFonts w:ascii="Arial" w:hAnsi="Arial" w:cs="Arial"/>
          <w:lang w:eastAsia="zh-CN"/>
        </w:rPr>
      </w:pPr>
    </w:p>
    <w:p w:rsidR="00005EA6" w:rsidRDefault="000F17A3">
      <w:pPr>
        <w:pStyle w:val="4"/>
        <w:rPr>
          <w:lang w:eastAsia="ja-JP"/>
        </w:rPr>
      </w:pPr>
      <w:r>
        <w:rPr>
          <w:lang w:eastAsia="ja-JP"/>
        </w:rPr>
        <w:t>2.3.2</w:t>
      </w:r>
      <w:r>
        <w:rPr>
          <w:lang w:eastAsia="ja-JP"/>
        </w:rPr>
        <w:tab/>
        <w:t>Remaining Open issues</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FFS whether "Measurement Collection Entity IP Address" is per service type or per "</w:t>
      </w:r>
      <w:proofErr w:type="spellStart"/>
      <w:r>
        <w:rPr>
          <w:rFonts w:ascii="Arial" w:hAnsi="Arial" w:cs="Arial"/>
          <w:lang w:eastAsia="zh-CN"/>
        </w:rPr>
        <w:t>QoE</w:t>
      </w:r>
      <w:proofErr w:type="spellEnd"/>
      <w:r>
        <w:rPr>
          <w:rFonts w:ascii="Arial" w:hAnsi="Arial" w:cs="Arial"/>
          <w:lang w:eastAsia="zh-CN"/>
        </w:rPr>
        <w:t xml:space="preserve"> Reference" depends on feedback from SA5</w:t>
      </w:r>
    </w:p>
    <w:p w:rsidR="00005EA6" w:rsidRDefault="000F17A3">
      <w:pPr>
        <w:rPr>
          <w:rFonts w:ascii="Arial" w:hAnsi="Arial" w:cs="Arial"/>
          <w:lang w:eastAsia="zh-CN"/>
        </w:rPr>
      </w:pPr>
      <w:r>
        <w:rPr>
          <w:rFonts w:ascii="Arial" w:hAnsi="Arial" w:cs="Arial"/>
          <w:lang w:eastAsia="zh-CN"/>
        </w:rPr>
        <w:t></w:t>
      </w:r>
      <w:r>
        <w:rPr>
          <w:rFonts w:ascii="Arial" w:hAnsi="Arial" w:cs="Arial"/>
          <w:lang w:eastAsia="zh-CN"/>
        </w:rPr>
        <w:tab/>
        <w:t>- FFS whether slice info should be signalled as an explicit IE in the configuration message and in the report message over radio interface.</w:t>
      </w:r>
    </w:p>
    <w:p w:rsidR="00005EA6" w:rsidRDefault="000F17A3" w:rsidP="00E801DE">
      <w:pPr>
        <w:ind w:left="100" w:hangingChars="50" w:hanging="100"/>
        <w:rPr>
          <w:rFonts w:ascii="Arial" w:eastAsia="宋体" w:hAnsi="Arial" w:cs="Arial"/>
          <w:lang w:val="en-US"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FFS on </w:t>
      </w:r>
      <w:r w:rsidR="00E801DE">
        <w:rPr>
          <w:rFonts w:ascii="Arial" w:eastAsia="宋体" w:hAnsi="Arial" w:cs="Arial"/>
          <w:lang w:val="en-US" w:eastAsia="zh-CN"/>
        </w:rPr>
        <w:t xml:space="preserve">whether include signaling based </w:t>
      </w:r>
      <w:proofErr w:type="spellStart"/>
      <w:r w:rsidR="00E801DE">
        <w:rPr>
          <w:rFonts w:ascii="Arial" w:eastAsia="宋体" w:hAnsi="Arial" w:cs="Arial"/>
          <w:lang w:val="en-US" w:eastAsia="zh-CN"/>
        </w:rPr>
        <w:t>QoE</w:t>
      </w:r>
      <w:proofErr w:type="spellEnd"/>
      <w:r w:rsidR="00E801DE">
        <w:rPr>
          <w:rFonts w:ascii="Arial" w:eastAsia="宋体" w:hAnsi="Arial" w:cs="Arial"/>
          <w:lang w:val="en-US" w:eastAsia="zh-CN"/>
        </w:rPr>
        <w:t xml:space="preserve"> measurement configuration in NGAP HANDOVER REQUIRED.</w:t>
      </w:r>
    </w:p>
    <w:p w:rsidR="00005EA6" w:rsidRDefault="000F17A3" w:rsidP="00AD3F93">
      <w:pPr>
        <w:rPr>
          <w:rFonts w:ascii="Arial" w:hAnsi="Arial" w:cs="Arial"/>
          <w:lang w:eastAsia="zh-CN"/>
        </w:rPr>
      </w:pPr>
      <w:r>
        <w:rPr>
          <w:rFonts w:ascii="Arial" w:hAnsi="Arial" w:cs="Arial"/>
          <w:lang w:eastAsia="zh-CN"/>
        </w:rPr>
        <w:t></w:t>
      </w:r>
      <w:r>
        <w:rPr>
          <w:rFonts w:ascii="Arial" w:hAnsi="Arial" w:cs="Arial"/>
          <w:lang w:eastAsia="zh-CN"/>
        </w:rPr>
        <w:tab/>
        <w:t xml:space="preserve">- </w:t>
      </w:r>
      <w:r>
        <w:rPr>
          <w:rFonts w:ascii="Arial" w:eastAsia="宋体" w:hAnsi="Arial" w:cs="Arial"/>
          <w:lang w:val="en-US" w:eastAsia="zh-CN"/>
        </w:rPr>
        <w:t xml:space="preserve">FFS on </w:t>
      </w:r>
      <w:r w:rsidR="00E801DE">
        <w:rPr>
          <w:rFonts w:ascii="Arial" w:eastAsia="宋体" w:hAnsi="Arial" w:cs="Arial"/>
          <w:lang w:val="en-US" w:eastAsia="zh-CN"/>
        </w:rPr>
        <w:t xml:space="preserve">whether include multiple sets of signaling-based </w:t>
      </w:r>
      <w:proofErr w:type="spellStart"/>
      <w:r w:rsidR="00E801DE">
        <w:rPr>
          <w:rFonts w:ascii="Arial" w:eastAsia="宋体" w:hAnsi="Arial" w:cs="Arial"/>
          <w:lang w:val="en-US" w:eastAsia="zh-CN"/>
        </w:rPr>
        <w:t>QoE</w:t>
      </w:r>
      <w:proofErr w:type="spellEnd"/>
      <w:r w:rsidR="00E801DE">
        <w:rPr>
          <w:rFonts w:ascii="Arial" w:eastAsia="宋体" w:hAnsi="Arial" w:cs="Arial"/>
          <w:lang w:val="en-US" w:eastAsia="zh-CN"/>
        </w:rPr>
        <w:t xml:space="preserve"> measurements configuration in </w:t>
      </w:r>
      <w:r>
        <w:rPr>
          <w:rFonts w:ascii="Arial" w:eastAsia="宋体" w:hAnsi="Arial" w:cs="Arial"/>
          <w:lang w:val="en-US" w:eastAsia="zh-CN"/>
        </w:rPr>
        <w:t>NGAP HANDOVER REQUIRED</w:t>
      </w:r>
      <w:r w:rsidR="00E801DE">
        <w:rPr>
          <w:rFonts w:ascii="Arial" w:hAnsi="Arial" w:cs="Arial"/>
          <w:lang w:eastAsia="zh-CN"/>
        </w:rPr>
        <w:t>.</w:t>
      </w:r>
    </w:p>
    <w:p w:rsidR="00C20E60" w:rsidRPr="00C20E60" w:rsidRDefault="00C20E60" w:rsidP="00C20E60">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C20E60">
        <w:rPr>
          <w:rFonts w:ascii="Arial" w:hAnsi="Arial" w:cs="Arial"/>
          <w:lang w:eastAsia="zh-CN"/>
        </w:rPr>
        <w:t>FFS on the definition of Slice related identifier, e.g., Slice ID, PDU session ID or DRB ID</w:t>
      </w:r>
      <w:r w:rsidR="00106BFC">
        <w:rPr>
          <w:rFonts w:ascii="Arial" w:hAnsi="Arial" w:cs="Arial"/>
          <w:lang w:eastAsia="zh-CN"/>
        </w:rPr>
        <w:t>.</w:t>
      </w:r>
    </w:p>
    <w:p w:rsidR="00C20E60" w:rsidRPr="00C20E60" w:rsidRDefault="00C20E60" w:rsidP="00C20E60">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C20E60">
        <w:rPr>
          <w:rFonts w:ascii="Arial" w:hAnsi="Arial" w:cs="Arial"/>
          <w:lang w:eastAsia="zh-CN"/>
        </w:rPr>
        <w:t xml:space="preserve">FFS whether to configure the prioritization mechanism for the UE to report the pending </w:t>
      </w:r>
      <w:proofErr w:type="spellStart"/>
      <w:r w:rsidRPr="00C20E60">
        <w:rPr>
          <w:rFonts w:ascii="Arial" w:hAnsi="Arial" w:cs="Arial"/>
          <w:lang w:eastAsia="zh-CN"/>
        </w:rPr>
        <w:t>QoE</w:t>
      </w:r>
      <w:proofErr w:type="spellEnd"/>
      <w:r w:rsidRPr="00C20E60">
        <w:rPr>
          <w:rFonts w:ascii="Arial" w:hAnsi="Arial" w:cs="Arial"/>
          <w:lang w:eastAsia="zh-CN"/>
        </w:rPr>
        <w:t xml:space="preserve"> reports</w:t>
      </w:r>
    </w:p>
    <w:p w:rsidR="00005EA6" w:rsidRDefault="00C20E60" w:rsidP="00C20E60">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C20E60">
        <w:rPr>
          <w:rFonts w:ascii="Arial" w:hAnsi="Arial" w:cs="Arial"/>
          <w:lang w:eastAsia="zh-CN"/>
        </w:rPr>
        <w:t>FFS: if there is a need to send the pause/resume indication to the MCE</w:t>
      </w:r>
      <w:r w:rsidR="00106BFC">
        <w:rPr>
          <w:rFonts w:ascii="Arial" w:hAnsi="Arial" w:cs="Arial"/>
          <w:lang w:eastAsia="zh-CN"/>
        </w:rPr>
        <w:t>.</w:t>
      </w:r>
    </w:p>
    <w:p w:rsidR="00106BFC" w:rsidRDefault="00A114ED" w:rsidP="00C20E60">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106BFC" w:rsidRPr="00106BFC">
        <w:rPr>
          <w:rFonts w:ascii="Arial" w:hAnsi="Arial" w:cs="Arial"/>
          <w:lang w:eastAsia="zh-CN"/>
        </w:rPr>
        <w:t xml:space="preserve">FFS on source NG-RAN node to include s-based QMC configuration in NGAP HANDOVER REQUIRED.  </w:t>
      </w:r>
    </w:p>
    <w:p w:rsidR="00AD3F93" w:rsidRDefault="00AD3F93" w:rsidP="00AD3F93">
      <w:pPr>
        <w:rPr>
          <w:rFonts w:ascii="Arial" w:hAnsi="Arial" w:cs="Arial"/>
          <w:lang w:eastAsia="zh-CN"/>
        </w:rPr>
      </w:pPr>
      <w:r>
        <w:rPr>
          <w:rFonts w:ascii="Arial" w:hAnsi="Arial" w:cs="Arial"/>
          <w:lang w:eastAsia="zh-CN"/>
        </w:rPr>
        <w:t></w:t>
      </w:r>
      <w:r>
        <w:rPr>
          <w:rFonts w:ascii="Arial" w:hAnsi="Arial" w:cs="Arial"/>
          <w:lang w:eastAsia="zh-CN"/>
        </w:rPr>
        <w:tab/>
        <w:t>- For DASH streaming and VR services, RVQOE parameters: Play List (FFS) and additional metrics are FFS; detailed descriptions are FFS.</w:t>
      </w:r>
    </w:p>
    <w:p w:rsidR="00AD3F93" w:rsidRDefault="00AD3F93" w:rsidP="00AD3F93">
      <w:pPr>
        <w:rPr>
          <w:rFonts w:ascii="Arial" w:hAnsi="Arial" w:cs="Arial"/>
          <w:lang w:eastAsia="zh-CN"/>
        </w:rPr>
      </w:pPr>
      <w:r>
        <w:rPr>
          <w:rFonts w:ascii="Arial" w:hAnsi="Arial" w:cs="Arial"/>
          <w:lang w:eastAsia="zh-CN"/>
        </w:rPr>
        <w:t></w:t>
      </w:r>
      <w:r>
        <w:rPr>
          <w:rFonts w:ascii="Arial" w:hAnsi="Arial" w:cs="Arial"/>
          <w:lang w:eastAsia="zh-CN"/>
        </w:rPr>
        <w:tab/>
        <w:t xml:space="preserve">- </w:t>
      </w:r>
      <w:r w:rsidR="00B161B0">
        <w:rPr>
          <w:rFonts w:ascii="Arial" w:hAnsi="Arial" w:cs="Arial"/>
          <w:lang w:eastAsia="zh-CN"/>
        </w:rPr>
        <w:t>FFS on t</w:t>
      </w:r>
      <w:r>
        <w:rPr>
          <w:rFonts w:ascii="Arial" w:hAnsi="Arial" w:cs="Arial"/>
          <w:lang w:eastAsia="zh-CN"/>
        </w:rPr>
        <w:t>he support for RVQOE in other aspects (e.g. mobility, alignment wit</w:t>
      </w:r>
      <w:r w:rsidR="00B161B0">
        <w:rPr>
          <w:rFonts w:ascii="Arial" w:hAnsi="Arial" w:cs="Arial"/>
          <w:lang w:eastAsia="zh-CN"/>
        </w:rPr>
        <w:t>h radio-related measurements)</w:t>
      </w:r>
      <w:r>
        <w:rPr>
          <w:rFonts w:ascii="Arial" w:hAnsi="Arial" w:cs="Arial"/>
          <w:lang w:eastAsia="zh-CN"/>
        </w:rPr>
        <w:t>.</w:t>
      </w:r>
    </w:p>
    <w:p w:rsidR="00106BFC" w:rsidRDefault="00A114ED" w:rsidP="00106BFC">
      <w:pPr>
        <w:rPr>
          <w:rFonts w:ascii="Arial" w:hAnsi="Arial" w:cs="Arial"/>
          <w:lang w:val="en-US" w:eastAsia="zh-CN"/>
        </w:rPr>
      </w:pPr>
      <w:r>
        <w:rPr>
          <w:rFonts w:ascii="Arial" w:hAnsi="Arial" w:cs="Arial"/>
          <w:lang w:eastAsia="zh-CN"/>
        </w:rPr>
        <w:t></w:t>
      </w:r>
      <w:r>
        <w:rPr>
          <w:rFonts w:ascii="Arial" w:hAnsi="Arial" w:cs="Arial"/>
          <w:lang w:eastAsia="zh-CN"/>
        </w:rPr>
        <w:tab/>
        <w:t xml:space="preserve">- </w:t>
      </w:r>
      <w:r w:rsidR="00106BFC" w:rsidRPr="00106BFC">
        <w:rPr>
          <w:rFonts w:ascii="Arial" w:hAnsi="Arial" w:cs="Arial"/>
          <w:lang w:val="en-US" w:eastAsia="zh-CN"/>
        </w:rPr>
        <w:t xml:space="preserve">The </w:t>
      </w:r>
      <w:proofErr w:type="spellStart"/>
      <w:r w:rsidR="00106BFC" w:rsidRPr="00106BFC">
        <w:rPr>
          <w:rFonts w:ascii="Arial" w:hAnsi="Arial" w:cs="Arial"/>
          <w:lang w:val="en-US" w:eastAsia="zh-CN"/>
        </w:rPr>
        <w:t>RVQoE</w:t>
      </w:r>
      <w:proofErr w:type="spellEnd"/>
      <w:r w:rsidR="00106BFC" w:rsidRPr="00106BFC">
        <w:rPr>
          <w:rFonts w:ascii="Arial" w:hAnsi="Arial" w:cs="Arial"/>
          <w:lang w:val="en-US" w:eastAsia="zh-CN"/>
        </w:rPr>
        <w:t xml:space="preserve"> configuration sent to UE should contain:</w:t>
      </w:r>
      <w:r w:rsidR="00106BFC">
        <w:rPr>
          <w:rFonts w:ascii="Arial" w:hAnsi="Arial" w:cs="Arial"/>
          <w:lang w:val="en-US" w:eastAsia="zh-CN"/>
        </w:rPr>
        <w:t xml:space="preserve"> </w:t>
      </w:r>
      <w:r w:rsidR="00106BFC" w:rsidRPr="00106BFC">
        <w:rPr>
          <w:rFonts w:ascii="Arial" w:hAnsi="Arial" w:cs="Arial"/>
          <w:lang w:val="en-US" w:eastAsia="zh-CN"/>
        </w:rPr>
        <w:t>Sample percentage (FFS)</w:t>
      </w:r>
      <w:r w:rsidR="00106BFC">
        <w:rPr>
          <w:rFonts w:ascii="Arial" w:hAnsi="Arial" w:cs="Arial"/>
          <w:lang w:val="en-US" w:eastAsia="zh-CN"/>
        </w:rPr>
        <w:t xml:space="preserve">, </w:t>
      </w:r>
      <w:r w:rsidR="00106BFC" w:rsidRPr="00106BFC">
        <w:rPr>
          <w:rFonts w:ascii="Arial" w:hAnsi="Arial" w:cs="Arial"/>
          <w:lang w:val="en-US" w:eastAsia="zh-CN"/>
        </w:rPr>
        <w:t>Start Time (FFS)</w:t>
      </w:r>
      <w:r w:rsidR="00106BFC">
        <w:rPr>
          <w:rFonts w:ascii="Arial" w:hAnsi="Arial" w:cs="Arial"/>
          <w:lang w:val="en-US" w:eastAsia="zh-CN"/>
        </w:rPr>
        <w:t xml:space="preserve">, </w:t>
      </w:r>
      <w:r w:rsidR="00106BFC" w:rsidRPr="00106BFC">
        <w:rPr>
          <w:rFonts w:ascii="Arial" w:hAnsi="Arial" w:cs="Arial"/>
          <w:lang w:val="en-US" w:eastAsia="zh-CN"/>
        </w:rPr>
        <w:t>Duration (FFS)</w:t>
      </w:r>
      <w:r w:rsidR="00106BFC">
        <w:rPr>
          <w:rFonts w:ascii="Arial" w:hAnsi="Arial" w:cs="Arial"/>
          <w:lang w:val="en-US" w:eastAsia="zh-CN"/>
        </w:rPr>
        <w:t xml:space="preserve">, </w:t>
      </w:r>
      <w:r w:rsidR="00106BFC" w:rsidRPr="00106BFC">
        <w:rPr>
          <w:rFonts w:ascii="Arial" w:hAnsi="Arial" w:cs="Arial"/>
          <w:lang w:val="en-US" w:eastAsia="zh-CN"/>
        </w:rPr>
        <w:t>Reporting Interval for periodic case (FFS)</w:t>
      </w:r>
      <w:r w:rsidR="00106BFC">
        <w:rPr>
          <w:rFonts w:ascii="Arial" w:hAnsi="Arial" w:cs="Arial"/>
          <w:lang w:val="en-US" w:eastAsia="zh-CN"/>
        </w:rPr>
        <w:t xml:space="preserve">, </w:t>
      </w:r>
      <w:r w:rsidR="00106BFC" w:rsidRPr="00106BFC">
        <w:rPr>
          <w:rFonts w:ascii="Arial" w:hAnsi="Arial" w:cs="Arial"/>
          <w:lang w:val="en-US" w:eastAsia="zh-CN"/>
        </w:rPr>
        <w:t>Triggering Event (FFS)</w:t>
      </w:r>
      <w:r w:rsidR="00106BFC">
        <w:rPr>
          <w:rFonts w:ascii="Arial" w:hAnsi="Arial" w:cs="Arial"/>
          <w:lang w:val="en-US" w:eastAsia="zh-CN"/>
        </w:rPr>
        <w:t xml:space="preserve">, </w:t>
      </w:r>
      <w:r w:rsidR="00106BFC" w:rsidRPr="00106BFC">
        <w:rPr>
          <w:rFonts w:ascii="Arial" w:hAnsi="Arial" w:cs="Arial"/>
          <w:lang w:val="en-US" w:eastAsia="zh-CN"/>
        </w:rPr>
        <w:t xml:space="preserve">DRB information (or </w:t>
      </w:r>
      <w:proofErr w:type="spellStart"/>
      <w:r w:rsidR="00106BFC" w:rsidRPr="00106BFC">
        <w:rPr>
          <w:rFonts w:ascii="Arial" w:hAnsi="Arial" w:cs="Arial"/>
          <w:lang w:val="en-US" w:eastAsia="zh-CN"/>
        </w:rPr>
        <w:t>QoS</w:t>
      </w:r>
      <w:proofErr w:type="spellEnd"/>
      <w:r w:rsidR="00106BFC" w:rsidRPr="00106BFC">
        <w:rPr>
          <w:rFonts w:ascii="Arial" w:hAnsi="Arial" w:cs="Arial"/>
          <w:lang w:val="en-US" w:eastAsia="zh-CN"/>
        </w:rPr>
        <w:t xml:space="preserve"> flow information), to be reported (FFS)</w:t>
      </w:r>
      <w:r w:rsidR="00106BFC">
        <w:rPr>
          <w:rFonts w:ascii="Arial" w:hAnsi="Arial" w:cs="Arial"/>
          <w:lang w:val="en-US" w:eastAsia="zh-CN"/>
        </w:rPr>
        <w:t>.</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w:t>
      </w:r>
      <w:proofErr w:type="spellStart"/>
      <w:r w:rsidRPr="00A114ED">
        <w:rPr>
          <w:rFonts w:ascii="Arial" w:hAnsi="Arial" w:cs="Arial"/>
          <w:lang w:eastAsia="zh-CN"/>
        </w:rPr>
        <w:t>RVQoE</w:t>
      </w:r>
      <w:proofErr w:type="spellEnd"/>
      <w:r w:rsidRPr="00A114ED">
        <w:rPr>
          <w:rFonts w:ascii="Arial" w:hAnsi="Arial" w:cs="Arial"/>
          <w:lang w:eastAsia="zh-CN"/>
        </w:rPr>
        <w:t xml:space="preserve"> and legacy QOE can be reported separately.</w:t>
      </w:r>
    </w:p>
    <w:p w:rsid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on the </w:t>
      </w:r>
      <w:proofErr w:type="spellStart"/>
      <w:r w:rsidRPr="00A114ED">
        <w:rPr>
          <w:rFonts w:ascii="Arial" w:hAnsi="Arial" w:cs="Arial"/>
          <w:lang w:eastAsia="zh-CN"/>
        </w:rPr>
        <w:t>RVQoE</w:t>
      </w:r>
      <w:proofErr w:type="spellEnd"/>
      <w:r w:rsidRPr="00A114ED">
        <w:rPr>
          <w:rFonts w:ascii="Arial" w:hAnsi="Arial" w:cs="Arial"/>
          <w:lang w:eastAsia="zh-CN"/>
        </w:rPr>
        <w:t xml:space="preserve"> report can be signalled from the target to the source node after a successful handover.</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whether PDU session information should and can be included in the </w:t>
      </w:r>
      <w:proofErr w:type="spellStart"/>
      <w:r w:rsidRPr="00A114ED">
        <w:rPr>
          <w:rFonts w:ascii="Arial" w:hAnsi="Arial" w:cs="Arial"/>
          <w:lang w:eastAsia="zh-CN"/>
        </w:rPr>
        <w:t>RVQoE</w:t>
      </w:r>
      <w:proofErr w:type="spellEnd"/>
      <w:r w:rsidRPr="00A114ED">
        <w:rPr>
          <w:rFonts w:ascii="Arial" w:hAnsi="Arial" w:cs="Arial"/>
          <w:lang w:eastAsia="zh-CN"/>
        </w:rPr>
        <w:t xml:space="preserve"> report.</w:t>
      </w:r>
    </w:p>
    <w:p w:rsidR="00A114ED" w:rsidRDefault="00A114ED" w:rsidP="00A114ED">
      <w:pPr>
        <w:rPr>
          <w:rFonts w:ascii="Arial" w:hAnsi="Arial" w:cs="Arial"/>
          <w:lang w:eastAsia="zh-CN"/>
        </w:rPr>
      </w:pPr>
      <w:r>
        <w:rPr>
          <w:rFonts w:ascii="Arial" w:hAnsi="Arial" w:cs="Arial"/>
          <w:lang w:eastAsia="zh-CN"/>
        </w:rPr>
        <w:lastRenderedPageBreak/>
        <w:t></w:t>
      </w:r>
      <w:r>
        <w:rPr>
          <w:rFonts w:ascii="Arial" w:hAnsi="Arial" w:cs="Arial"/>
          <w:lang w:eastAsia="zh-CN"/>
        </w:rPr>
        <w:tab/>
        <w:t xml:space="preserve">- </w:t>
      </w:r>
      <w:r w:rsidRPr="00A114ED">
        <w:rPr>
          <w:rFonts w:ascii="Arial" w:hAnsi="Arial" w:cs="Arial"/>
          <w:lang w:eastAsia="zh-CN"/>
        </w:rPr>
        <w:t xml:space="preserve">FFS on the </w:t>
      </w:r>
      <w:proofErr w:type="spellStart"/>
      <w:r w:rsidRPr="00A114ED">
        <w:rPr>
          <w:rFonts w:ascii="Arial" w:hAnsi="Arial" w:cs="Arial"/>
          <w:lang w:eastAsia="zh-CN"/>
        </w:rPr>
        <w:t>RVQoE</w:t>
      </w:r>
      <w:proofErr w:type="spellEnd"/>
      <w:r w:rsidRPr="00A114ED">
        <w:rPr>
          <w:rFonts w:ascii="Arial" w:hAnsi="Arial" w:cs="Arial"/>
          <w:lang w:eastAsia="zh-CN"/>
        </w:rPr>
        <w:t xml:space="preserve"> configuration is propagated from the source to target node upon mobility in RRC_CONNECTED and during context retrieval upon resumption from RRC_INACTIVE. The target/new RAN node may assemble a different </w:t>
      </w:r>
      <w:proofErr w:type="spellStart"/>
      <w:r w:rsidRPr="00A114ED">
        <w:rPr>
          <w:rFonts w:ascii="Arial" w:hAnsi="Arial" w:cs="Arial"/>
          <w:lang w:eastAsia="zh-CN"/>
        </w:rPr>
        <w:t>RVQoE</w:t>
      </w:r>
      <w:proofErr w:type="spellEnd"/>
      <w:r w:rsidRPr="00A114ED">
        <w:rPr>
          <w:rFonts w:ascii="Arial" w:hAnsi="Arial" w:cs="Arial"/>
          <w:lang w:eastAsia="zh-CN"/>
        </w:rPr>
        <w:t xml:space="preserve"> configuration.</w:t>
      </w:r>
    </w:p>
    <w:p w:rsidR="00AD3F93" w:rsidRDefault="00AD3F93" w:rsidP="00AD3F93">
      <w:pPr>
        <w:rPr>
          <w:rFonts w:ascii="Arial" w:hAnsi="Arial" w:cs="Arial"/>
          <w:lang w:eastAsia="zh-CN"/>
        </w:rPr>
      </w:pPr>
      <w:r>
        <w:rPr>
          <w:rFonts w:ascii="Arial" w:hAnsi="Arial" w:cs="Arial"/>
          <w:lang w:eastAsia="zh-CN"/>
        </w:rPr>
        <w:t></w:t>
      </w:r>
      <w:r>
        <w:rPr>
          <w:rFonts w:ascii="Arial" w:hAnsi="Arial" w:cs="Arial"/>
          <w:lang w:eastAsia="zh-CN"/>
        </w:rPr>
        <w:tab/>
        <w:t xml:space="preserve">- </w:t>
      </w:r>
      <w:proofErr w:type="spellStart"/>
      <w:r>
        <w:rPr>
          <w:rFonts w:ascii="Arial" w:hAnsi="Arial" w:cs="Arial"/>
          <w:lang w:eastAsia="zh-CN"/>
        </w:rPr>
        <w:t>QoE</w:t>
      </w:r>
      <w:proofErr w:type="spellEnd"/>
      <w:r>
        <w:rPr>
          <w:rFonts w:ascii="Arial" w:hAnsi="Arial" w:cs="Arial"/>
          <w:lang w:eastAsia="zh-CN"/>
        </w:rPr>
        <w:t xml:space="preserve"> reference and Trace reference should be considered for correlation, how to correlate and whether other information is needed are FFS.</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whether to support the scenario that the MDT measurements are used only for </w:t>
      </w:r>
      <w:proofErr w:type="spellStart"/>
      <w:r w:rsidRPr="00A114ED">
        <w:rPr>
          <w:rFonts w:ascii="Arial" w:hAnsi="Arial" w:cs="Arial"/>
          <w:lang w:eastAsia="zh-CN"/>
        </w:rPr>
        <w:t>QoE</w:t>
      </w:r>
      <w:proofErr w:type="spellEnd"/>
      <w:r w:rsidRPr="00A114ED">
        <w:rPr>
          <w:rFonts w:ascii="Arial" w:hAnsi="Arial" w:cs="Arial"/>
          <w:lang w:eastAsia="zh-CN"/>
        </w:rPr>
        <w:t xml:space="preserve"> analysis.</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on the approach for aligning the MDT and </w:t>
      </w:r>
      <w:proofErr w:type="spellStart"/>
      <w:r w:rsidRPr="00A114ED">
        <w:rPr>
          <w:rFonts w:ascii="Arial" w:hAnsi="Arial" w:cs="Arial"/>
          <w:lang w:eastAsia="zh-CN"/>
        </w:rPr>
        <w:t>QoE</w:t>
      </w:r>
      <w:proofErr w:type="spellEnd"/>
      <w:r w:rsidRPr="00A114ED">
        <w:rPr>
          <w:rFonts w:ascii="Arial" w:hAnsi="Arial" w:cs="Arial"/>
          <w:lang w:eastAsia="zh-CN"/>
        </w:rPr>
        <w:t xml:space="preserve"> measurements i.e., whether to use a network based solution (e.g. OAM should activate/deactivate appropriately) or a UE assisted solution (e.g. UE indicates start/stop time of </w:t>
      </w:r>
      <w:proofErr w:type="spellStart"/>
      <w:r w:rsidRPr="00A114ED">
        <w:rPr>
          <w:rFonts w:ascii="Arial" w:hAnsi="Arial" w:cs="Arial"/>
          <w:lang w:eastAsia="zh-CN"/>
        </w:rPr>
        <w:t>QoE</w:t>
      </w:r>
      <w:proofErr w:type="spellEnd"/>
      <w:r w:rsidRPr="00A114ED">
        <w:rPr>
          <w:rFonts w:ascii="Arial" w:hAnsi="Arial" w:cs="Arial"/>
          <w:lang w:eastAsia="zh-CN"/>
        </w:rPr>
        <w:t xml:space="preserve">, UE keeps MDT </w:t>
      </w:r>
      <w:proofErr w:type="spellStart"/>
      <w:r w:rsidRPr="00A114ED">
        <w:rPr>
          <w:rFonts w:ascii="Arial" w:hAnsi="Arial" w:cs="Arial"/>
          <w:lang w:eastAsia="zh-CN"/>
        </w:rPr>
        <w:t>config</w:t>
      </w:r>
      <w:proofErr w:type="spellEnd"/>
      <w:r w:rsidRPr="00A114ED">
        <w:rPr>
          <w:rFonts w:ascii="Arial" w:hAnsi="Arial" w:cs="Arial"/>
          <w:lang w:eastAsia="zh-CN"/>
        </w:rPr>
        <w:t xml:space="preserve"> pending at RRC till session starts)</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FFS whether radio related information should be included.</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whether to include </w:t>
      </w:r>
      <w:proofErr w:type="spellStart"/>
      <w:r w:rsidRPr="00A114ED">
        <w:rPr>
          <w:rFonts w:ascii="Arial" w:hAnsi="Arial" w:cs="Arial"/>
          <w:lang w:eastAsia="zh-CN"/>
        </w:rPr>
        <w:t>QoE</w:t>
      </w:r>
      <w:proofErr w:type="spellEnd"/>
      <w:r w:rsidRPr="00A114ED">
        <w:rPr>
          <w:rFonts w:ascii="Arial" w:hAnsi="Arial" w:cs="Arial"/>
          <w:lang w:eastAsia="zh-CN"/>
        </w:rPr>
        <w:t xml:space="preserve"> reference in MDT configuration sent to NG-RAN</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whether to include the </w:t>
      </w:r>
      <w:proofErr w:type="spellStart"/>
      <w:r w:rsidRPr="00A114ED">
        <w:rPr>
          <w:rFonts w:ascii="Arial" w:hAnsi="Arial" w:cs="Arial"/>
          <w:lang w:eastAsia="zh-CN"/>
        </w:rPr>
        <w:t>QoE</w:t>
      </w:r>
      <w:proofErr w:type="spellEnd"/>
      <w:r w:rsidRPr="00A114ED">
        <w:rPr>
          <w:rFonts w:ascii="Arial" w:hAnsi="Arial" w:cs="Arial"/>
          <w:lang w:eastAsia="zh-CN"/>
        </w:rPr>
        <w:t xml:space="preserve"> reference in MDT configuration sent to UE</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whether to include </w:t>
      </w:r>
      <w:proofErr w:type="spellStart"/>
      <w:r w:rsidRPr="00A114ED">
        <w:rPr>
          <w:rFonts w:ascii="Arial" w:hAnsi="Arial" w:cs="Arial"/>
          <w:lang w:eastAsia="zh-CN"/>
        </w:rPr>
        <w:t>QoE</w:t>
      </w:r>
      <w:proofErr w:type="spellEnd"/>
      <w:r w:rsidRPr="00A114ED">
        <w:rPr>
          <w:rFonts w:ascii="Arial" w:hAnsi="Arial" w:cs="Arial"/>
          <w:lang w:eastAsia="zh-CN"/>
        </w:rPr>
        <w:t xml:space="preserve"> reference in MDT report sent to TCE</w:t>
      </w:r>
    </w:p>
    <w:p w:rsidR="00A114ED" w:rsidRPr="00A114ED" w:rsidRDefault="00A114ED" w:rsidP="00A114ED">
      <w:pPr>
        <w:rPr>
          <w:rFonts w:ascii="Arial" w:hAnsi="Arial" w:cs="Arial"/>
          <w:lang w:eastAsia="zh-CN"/>
        </w:rPr>
      </w:pPr>
      <w:r>
        <w:rPr>
          <w:rFonts w:ascii="Arial" w:hAnsi="Arial" w:cs="Arial"/>
          <w:lang w:eastAsia="zh-CN"/>
        </w:rPr>
        <w:t></w:t>
      </w:r>
      <w:r>
        <w:rPr>
          <w:rFonts w:ascii="Arial" w:hAnsi="Arial" w:cs="Arial"/>
          <w:lang w:eastAsia="zh-CN"/>
        </w:rPr>
        <w:tab/>
        <w:t xml:space="preserve">- </w:t>
      </w:r>
      <w:r w:rsidRPr="00A114ED">
        <w:rPr>
          <w:rFonts w:ascii="Arial" w:hAnsi="Arial" w:cs="Arial"/>
          <w:lang w:eastAsia="zh-CN"/>
        </w:rPr>
        <w:t xml:space="preserve">FFS whether and how to achieve alignment in case </w:t>
      </w:r>
      <w:proofErr w:type="spellStart"/>
      <w:r w:rsidRPr="00A114ED">
        <w:rPr>
          <w:rFonts w:ascii="Arial" w:hAnsi="Arial" w:cs="Arial"/>
          <w:lang w:eastAsia="zh-CN"/>
        </w:rPr>
        <w:t>QoE</w:t>
      </w:r>
      <w:proofErr w:type="spellEnd"/>
      <w:r w:rsidRPr="00A114ED">
        <w:rPr>
          <w:rFonts w:ascii="Arial" w:hAnsi="Arial" w:cs="Arial"/>
          <w:lang w:eastAsia="zh-CN"/>
        </w:rPr>
        <w:t xml:space="preserve"> reporting is paused</w:t>
      </w:r>
    </w:p>
    <w:p w:rsidR="00005EA6" w:rsidRDefault="000F17A3">
      <w:pPr>
        <w:pStyle w:val="2"/>
        <w:rPr>
          <w:lang w:eastAsia="ja-JP"/>
        </w:rPr>
      </w:pPr>
      <w:r>
        <w:rPr>
          <w:lang w:eastAsia="ja-JP"/>
        </w:rPr>
        <w:t>2.4</w:t>
      </w:r>
      <w:r>
        <w:rPr>
          <w:lang w:eastAsia="ja-JP"/>
        </w:rPr>
        <w:tab/>
      </w:r>
      <w:r>
        <w:rPr>
          <w:rFonts w:hint="eastAsia"/>
          <w:lang w:eastAsia="ja-JP"/>
        </w:rPr>
        <w:t>RAN4</w:t>
      </w:r>
    </w:p>
    <w:p w:rsidR="00005EA6" w:rsidRDefault="000F17A3">
      <w:pPr>
        <w:pStyle w:val="4"/>
        <w:rPr>
          <w:lang w:eastAsia="ja-JP"/>
        </w:rPr>
      </w:pPr>
      <w:r>
        <w:rPr>
          <w:lang w:eastAsia="ja-JP"/>
        </w:rPr>
        <w:t>2.4.1</w:t>
      </w:r>
      <w:r>
        <w:rPr>
          <w:lang w:eastAsia="ja-JP"/>
        </w:rPr>
        <w:tab/>
        <w:t>Agreements</w:t>
      </w:r>
    </w:p>
    <w:p w:rsidR="00005EA6" w:rsidRDefault="000F17A3">
      <w:pPr>
        <w:pStyle w:val="4"/>
        <w:rPr>
          <w:rFonts w:eastAsia="宋体"/>
          <w:lang w:eastAsia="zh-CN"/>
        </w:rPr>
      </w:pPr>
      <w:r>
        <w:rPr>
          <w:lang w:eastAsia="ja-JP"/>
        </w:rPr>
        <w:t>2.4.2</w:t>
      </w:r>
      <w:r>
        <w:rPr>
          <w:lang w:eastAsia="ja-JP"/>
        </w:rPr>
        <w:tab/>
        <w:t>Remaining Open issues</w:t>
      </w:r>
    </w:p>
    <w:p w:rsidR="00005EA6" w:rsidRDefault="00005EA6">
      <w:pPr>
        <w:rPr>
          <w:rFonts w:eastAsia="宋体"/>
          <w:lang w:eastAsia="zh-CN"/>
        </w:rPr>
      </w:pPr>
    </w:p>
    <w:p w:rsidR="00005EA6" w:rsidRDefault="000F17A3">
      <w:pPr>
        <w:pStyle w:val="2"/>
        <w:rPr>
          <w:lang w:eastAsia="ja-JP"/>
        </w:rPr>
      </w:pPr>
      <w:r>
        <w:rPr>
          <w:lang w:eastAsia="ja-JP"/>
        </w:rPr>
        <w:t>2.5</w:t>
      </w:r>
      <w:r>
        <w:rPr>
          <w:lang w:eastAsia="ja-JP"/>
        </w:rPr>
        <w:tab/>
      </w:r>
      <w:r>
        <w:rPr>
          <w:rFonts w:hint="eastAsia"/>
          <w:lang w:eastAsia="ja-JP"/>
        </w:rPr>
        <w:t>RAN</w:t>
      </w:r>
      <w:r>
        <w:rPr>
          <w:lang w:eastAsia="ja-JP"/>
        </w:rPr>
        <w:t>5</w:t>
      </w:r>
    </w:p>
    <w:p w:rsidR="00005EA6" w:rsidRDefault="000F17A3">
      <w:pPr>
        <w:pStyle w:val="4"/>
        <w:rPr>
          <w:lang w:eastAsia="ja-JP"/>
        </w:rPr>
      </w:pPr>
      <w:r>
        <w:rPr>
          <w:lang w:eastAsia="ja-JP"/>
        </w:rPr>
        <w:t>2.5.1</w:t>
      </w:r>
      <w:r>
        <w:rPr>
          <w:lang w:eastAsia="ja-JP"/>
        </w:rPr>
        <w:tab/>
        <w:t>Agreements</w:t>
      </w:r>
    </w:p>
    <w:p w:rsidR="00005EA6" w:rsidRDefault="000F17A3">
      <w:pPr>
        <w:pStyle w:val="4"/>
        <w:rPr>
          <w:lang w:eastAsia="ja-JP"/>
        </w:rPr>
      </w:pPr>
      <w:r>
        <w:rPr>
          <w:lang w:eastAsia="ja-JP"/>
        </w:rPr>
        <w:t>2.5.2</w:t>
      </w:r>
      <w:r>
        <w:rPr>
          <w:lang w:eastAsia="ja-JP"/>
        </w:rPr>
        <w:tab/>
        <w:t>Remaining Open issues</w:t>
      </w:r>
    </w:p>
    <w:p w:rsidR="00005EA6" w:rsidRDefault="00005EA6">
      <w:pPr>
        <w:rPr>
          <w:rFonts w:eastAsia="宋体"/>
          <w:lang w:eastAsia="zh-CN"/>
        </w:rPr>
      </w:pPr>
    </w:p>
    <w:p w:rsidR="00005EA6" w:rsidRDefault="000F17A3">
      <w:pPr>
        <w:pStyle w:val="2"/>
        <w:rPr>
          <w:lang w:eastAsia="ja-JP"/>
        </w:rPr>
      </w:pPr>
      <w:r>
        <w:rPr>
          <w:lang w:eastAsia="ja-JP"/>
        </w:rPr>
        <w:t>2.6</w:t>
      </w:r>
      <w:r>
        <w:rPr>
          <w:lang w:eastAsia="ja-JP"/>
        </w:rPr>
        <w:tab/>
      </w:r>
      <w:r>
        <w:rPr>
          <w:rFonts w:hint="eastAsia"/>
          <w:lang w:eastAsia="ja-JP"/>
        </w:rPr>
        <w:t>RAN6</w:t>
      </w:r>
    </w:p>
    <w:p w:rsidR="00005EA6" w:rsidRDefault="000F17A3">
      <w:pPr>
        <w:pStyle w:val="4"/>
        <w:rPr>
          <w:lang w:eastAsia="ja-JP"/>
        </w:rPr>
      </w:pPr>
      <w:r>
        <w:rPr>
          <w:lang w:eastAsia="ja-JP"/>
        </w:rPr>
        <w:t>2.6.1</w:t>
      </w:r>
      <w:r>
        <w:rPr>
          <w:lang w:eastAsia="ja-JP"/>
        </w:rPr>
        <w:tab/>
        <w:t>Agreements</w:t>
      </w:r>
    </w:p>
    <w:p w:rsidR="00005EA6" w:rsidRDefault="000F17A3">
      <w:pPr>
        <w:pStyle w:val="4"/>
        <w:rPr>
          <w:rFonts w:eastAsia="宋体"/>
          <w:lang w:eastAsia="zh-CN"/>
        </w:rPr>
      </w:pPr>
      <w:r>
        <w:rPr>
          <w:lang w:eastAsia="ja-JP"/>
        </w:rPr>
        <w:t>2.6.2</w:t>
      </w:r>
      <w:r>
        <w:rPr>
          <w:lang w:eastAsia="ja-JP"/>
        </w:rPr>
        <w:tab/>
        <w:t>Remaining Open issues</w:t>
      </w:r>
    </w:p>
    <w:p w:rsidR="00005EA6" w:rsidRDefault="00005EA6">
      <w:pPr>
        <w:rPr>
          <w:rFonts w:eastAsia="宋体"/>
          <w:lang w:eastAsia="zh-CN"/>
        </w:rPr>
      </w:pPr>
    </w:p>
    <w:p w:rsidR="00005EA6" w:rsidRDefault="000F17A3">
      <w:pPr>
        <w:pStyle w:val="2"/>
      </w:pPr>
      <w:r>
        <w:t>3.</w:t>
      </w:r>
      <w:r>
        <w:tab/>
        <w:t>Detailed progress in SA/CT WGs since last TSG meeting (for all involved WGs)</w:t>
      </w:r>
    </w:p>
    <w:p w:rsidR="00005EA6" w:rsidRDefault="000F17A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005EA6" w:rsidRDefault="000F17A3">
      <w:pPr>
        <w:pStyle w:val="2"/>
        <w:rPr>
          <w:rFonts w:eastAsiaTheme="minorEastAsia"/>
          <w:lang w:eastAsia="zh-CN"/>
        </w:rPr>
      </w:pPr>
      <w:r>
        <w:rPr>
          <w:lang w:eastAsia="ja-JP"/>
        </w:rPr>
        <w:lastRenderedPageBreak/>
        <w:t>3.1</w:t>
      </w:r>
      <w:r>
        <w:rPr>
          <w:lang w:eastAsia="ja-JP"/>
        </w:rPr>
        <w:tab/>
        <w:t>SA</w:t>
      </w:r>
      <w:r>
        <w:rPr>
          <w:rFonts w:eastAsiaTheme="minorEastAsia" w:hint="eastAsia"/>
          <w:lang w:eastAsia="zh-CN"/>
        </w:rPr>
        <w:t>4</w:t>
      </w:r>
    </w:p>
    <w:p w:rsidR="00005EA6" w:rsidRDefault="000F17A3">
      <w:pPr>
        <w:pStyle w:val="4"/>
        <w:rPr>
          <w:rFonts w:eastAsiaTheme="minorEastAsia"/>
          <w:lang w:eastAsia="zh-CN"/>
        </w:rPr>
      </w:pPr>
      <w:r>
        <w:rPr>
          <w:lang w:eastAsia="ja-JP"/>
        </w:rPr>
        <w:t>3.1.1</w:t>
      </w:r>
      <w:r>
        <w:rPr>
          <w:lang w:eastAsia="ja-JP"/>
        </w:rPr>
        <w:tab/>
        <w:t>Agreements with cross-TSG impacts</w:t>
      </w:r>
    </w:p>
    <w:p w:rsidR="00005EA6" w:rsidRDefault="000F17A3">
      <w:pPr>
        <w:pStyle w:val="4"/>
        <w:rPr>
          <w:rFonts w:eastAsiaTheme="minorEastAsia"/>
          <w:lang w:eastAsia="zh-CN"/>
        </w:rPr>
      </w:pPr>
      <w:r>
        <w:rPr>
          <w:lang w:eastAsia="ja-JP"/>
        </w:rPr>
        <w:t>3.1.2</w:t>
      </w:r>
      <w:r>
        <w:rPr>
          <w:lang w:eastAsia="ja-JP"/>
        </w:rPr>
        <w:tab/>
        <w:t>Remaining Open issues with cross-TSG impacts</w:t>
      </w:r>
    </w:p>
    <w:p w:rsidR="00005EA6" w:rsidRDefault="000F17A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005EA6" w:rsidRDefault="000F17A3">
      <w:pPr>
        <w:pStyle w:val="2"/>
      </w:pPr>
      <w:r>
        <w:t>4.</w:t>
      </w:r>
      <w:r>
        <w:tab/>
        <w:t>References</w:t>
      </w:r>
    </w:p>
    <w:p w:rsidR="00005EA6" w:rsidRDefault="000F17A3">
      <w:pPr>
        <w:pStyle w:val="NO"/>
        <w:rPr>
          <w:rFonts w:ascii="Arial" w:eastAsia="宋体"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705143" w:rsidRDefault="00705143" w:rsidP="00705143">
      <w:pPr>
        <w:overflowPunct/>
        <w:autoSpaceDE/>
        <w:snapToGrid w:val="0"/>
        <w:spacing w:after="0"/>
        <w:rPr>
          <w:rFonts w:ascii="Arial" w:eastAsiaTheme="minorEastAsia" w:hAnsi="Arial" w:cs="Arial"/>
          <w:lang w:eastAsia="zh-CN"/>
        </w:rPr>
      </w:pPr>
      <w:r>
        <w:rPr>
          <w:rFonts w:ascii="Arial" w:hAnsi="Arial" w:cs="Arial"/>
          <w:b/>
          <w:sz w:val="24"/>
          <w:szCs w:val="24"/>
          <w:lang w:eastAsia="zh-CN"/>
        </w:rPr>
        <w:t>RAN</w:t>
      </w:r>
      <w:r>
        <w:rPr>
          <w:rFonts w:ascii="Arial" w:eastAsia="宋体" w:hAnsi="Arial" w:cs="Arial"/>
          <w:b/>
          <w:sz w:val="24"/>
          <w:szCs w:val="24"/>
          <w:lang w:eastAsia="zh-CN"/>
        </w:rPr>
        <w:t>2</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5</w:t>
      </w:r>
      <w:r>
        <w:rPr>
          <w:rFonts w:ascii="Arial" w:eastAsia="宋体" w:hAnsi="Arial" w:cs="Arial" w:hint="eastAsia"/>
          <w:b/>
          <w:sz w:val="24"/>
          <w:szCs w:val="24"/>
          <w:lang w:eastAsia="zh-CN"/>
        </w:rPr>
        <w:t>-e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R2-2106938</w:t>
      </w:r>
      <w:r w:rsidRPr="002E517D">
        <w:rPr>
          <w:rFonts w:ascii="Arial" w:hAnsi="Arial" w:cs="Arial"/>
          <w:lang w:eastAsia="zh-CN"/>
        </w:rPr>
        <w:tab/>
        <w:t>LS on the mapping between service types and slice at application (R3-212904;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ab/>
        <w:t>To:SA4, CT1, SA5</w:t>
      </w:r>
      <w:r w:rsidRPr="002E517D">
        <w:rPr>
          <w:rFonts w:ascii="Arial" w:hAnsi="Arial" w:cs="Arial"/>
          <w:lang w:eastAsia="zh-CN"/>
        </w:rPr>
        <w:tab/>
        <w:t>Cc:RAN2, SA2</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R2-2106945</w:t>
      </w:r>
      <w:r w:rsidRPr="002E517D">
        <w:rPr>
          <w:rFonts w:ascii="Arial" w:hAnsi="Arial" w:cs="Arial"/>
          <w:lang w:eastAsia="zh-CN"/>
        </w:rPr>
        <w:tab/>
        <w:t>LS on requirement for configuration changes of ongoing QMC sessions (R3-212953;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ab/>
        <w:t>To:SA4</w:t>
      </w:r>
      <w:r w:rsidRPr="002E517D">
        <w:rPr>
          <w:rFonts w:ascii="Arial" w:hAnsi="Arial" w:cs="Arial"/>
          <w:lang w:eastAsia="zh-CN"/>
        </w:rPr>
        <w:tab/>
        <w:t>Cc:SA5, RAN2</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R2-2106949</w:t>
      </w:r>
      <w:r w:rsidRPr="002E517D">
        <w:rPr>
          <w:rFonts w:ascii="Arial" w:hAnsi="Arial" w:cs="Arial"/>
          <w:lang w:eastAsia="zh-CN"/>
        </w:rPr>
        <w:tab/>
        <w:t xml:space="preserve">LS on the area handling for </w:t>
      </w:r>
      <w:proofErr w:type="spellStart"/>
      <w:r w:rsidRPr="002E517D">
        <w:rPr>
          <w:rFonts w:ascii="Arial" w:hAnsi="Arial" w:cs="Arial"/>
          <w:lang w:eastAsia="zh-CN"/>
        </w:rPr>
        <w:t>QoE</w:t>
      </w:r>
      <w:proofErr w:type="spellEnd"/>
      <w:r w:rsidRPr="002E517D">
        <w:rPr>
          <w:rFonts w:ascii="Arial" w:hAnsi="Arial" w:cs="Arial"/>
          <w:lang w:eastAsia="zh-CN"/>
        </w:rPr>
        <w:t xml:space="preserve"> during mobility (R3-212976; contact: Qualcomm)</w:t>
      </w:r>
      <w:r w:rsidRPr="002E517D">
        <w:rPr>
          <w:rFonts w:ascii="Arial" w:hAnsi="Arial" w:cs="Arial"/>
          <w:lang w:eastAsia="zh-CN"/>
        </w:rPr>
        <w:tab/>
        <w:t>RAN3</w:t>
      </w:r>
      <w:r w:rsidRPr="002E517D">
        <w:rPr>
          <w:rFonts w:ascii="Arial" w:hAnsi="Arial" w:cs="Arial"/>
          <w:lang w:eastAsia="zh-CN"/>
        </w:rPr>
        <w:tab/>
        <w:t>LS in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ab/>
        <w:t>To:RAN2, SA4</w:t>
      </w:r>
      <w:r w:rsidRPr="002E517D">
        <w:rPr>
          <w:rFonts w:ascii="Arial" w:hAnsi="Arial" w:cs="Arial"/>
          <w:lang w:eastAsia="zh-CN"/>
        </w:rPr>
        <w:tab/>
        <w:t>Cc:SA5</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R2-2108108</w:t>
      </w:r>
      <w:r w:rsidRPr="002E517D">
        <w:rPr>
          <w:rFonts w:ascii="Arial" w:hAnsi="Arial" w:cs="Arial"/>
          <w:lang w:eastAsia="zh-CN"/>
        </w:rPr>
        <w:tab/>
        <w:t xml:space="preserve">Running RRC CR for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measurements</w:t>
      </w:r>
      <w:r w:rsidRPr="002E517D">
        <w:rPr>
          <w:rFonts w:ascii="Arial" w:hAnsi="Arial" w:cs="Arial"/>
          <w:lang w:eastAsia="zh-CN"/>
        </w:rPr>
        <w:tab/>
        <w:t>Ericsson</w:t>
      </w:r>
      <w:r w:rsidRPr="002E517D">
        <w:rPr>
          <w:rFonts w:ascii="Arial" w:hAnsi="Arial" w:cs="Arial"/>
          <w:lang w:eastAsia="zh-CN"/>
        </w:rPr>
        <w:tab/>
      </w:r>
      <w:proofErr w:type="spellStart"/>
      <w:r w:rsidRPr="002E517D">
        <w:rPr>
          <w:rFonts w:ascii="Arial" w:hAnsi="Arial" w:cs="Arial"/>
          <w:lang w:eastAsia="zh-CN"/>
        </w:rPr>
        <w:t>draftCR</w:t>
      </w:r>
      <w:proofErr w:type="spellEnd"/>
      <w:r w:rsidRPr="002E517D">
        <w:rPr>
          <w:rFonts w:ascii="Arial" w:hAnsi="Arial" w:cs="Arial"/>
          <w:lang w:eastAsia="zh-CN"/>
        </w:rPr>
        <w:tab/>
        <w:t>Rel-17</w:t>
      </w:r>
      <w:r w:rsidRPr="002E517D">
        <w:rPr>
          <w:rFonts w:ascii="Arial" w:hAnsi="Arial" w:cs="Arial"/>
          <w:lang w:eastAsia="zh-CN"/>
        </w:rPr>
        <w:tab/>
        <w:t>38.331</w:t>
      </w:r>
      <w:r w:rsidRPr="002E517D">
        <w:rPr>
          <w:rFonts w:ascii="Arial" w:hAnsi="Arial" w:cs="Arial"/>
          <w:lang w:eastAsia="zh-CN"/>
        </w:rPr>
        <w:tab/>
        <w:t>16.5.0</w:t>
      </w:r>
      <w:r w:rsidRPr="002E517D">
        <w:rPr>
          <w:rFonts w:ascii="Arial" w:hAnsi="Arial" w:cs="Arial"/>
          <w:lang w:eastAsia="zh-CN"/>
        </w:rPr>
        <w:tab/>
        <w:t>B</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R2-2108209</w:t>
      </w:r>
      <w:r w:rsidRPr="002E517D">
        <w:rPr>
          <w:rFonts w:ascii="Arial" w:hAnsi="Arial" w:cs="Arial"/>
          <w:lang w:eastAsia="zh-CN"/>
        </w:rPr>
        <w:tab/>
        <w:t xml:space="preserve">38.300 running CR for introduction of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measurements in NR</w:t>
      </w:r>
      <w:r w:rsidRPr="002E517D">
        <w:rPr>
          <w:rFonts w:ascii="Arial" w:hAnsi="Arial" w:cs="Arial"/>
          <w:lang w:eastAsia="zh-CN"/>
        </w:rPr>
        <w:tab/>
        <w:t xml:space="preserve">Huawei, China Unicom, </w:t>
      </w:r>
      <w:proofErr w:type="spellStart"/>
      <w:r w:rsidRPr="002E517D">
        <w:rPr>
          <w:rFonts w:ascii="Arial" w:hAnsi="Arial" w:cs="Arial"/>
          <w:lang w:eastAsia="zh-CN"/>
        </w:rPr>
        <w:t>HiSilicon</w:t>
      </w:r>
      <w:proofErr w:type="spellEnd"/>
      <w:r w:rsidRPr="002E517D">
        <w:rPr>
          <w:rFonts w:ascii="Arial" w:hAnsi="Arial" w:cs="Arial"/>
          <w:lang w:eastAsia="zh-CN"/>
        </w:rPr>
        <w:tab/>
      </w:r>
      <w:proofErr w:type="spellStart"/>
      <w:r w:rsidRPr="002E517D">
        <w:rPr>
          <w:rFonts w:ascii="Arial" w:hAnsi="Arial" w:cs="Arial"/>
          <w:lang w:eastAsia="zh-CN"/>
        </w:rPr>
        <w:t>draftCR</w:t>
      </w:r>
      <w:proofErr w:type="spellEnd"/>
      <w:r w:rsidRPr="002E517D">
        <w:rPr>
          <w:rFonts w:ascii="Arial" w:hAnsi="Arial" w:cs="Arial"/>
          <w:lang w:eastAsia="zh-CN"/>
        </w:rPr>
        <w:tab/>
        <w:t>Rel-17</w:t>
      </w:r>
      <w:r w:rsidRPr="002E517D">
        <w:rPr>
          <w:rFonts w:ascii="Arial" w:hAnsi="Arial" w:cs="Arial"/>
          <w:lang w:eastAsia="zh-CN"/>
        </w:rPr>
        <w:tab/>
        <w:t>38.300</w:t>
      </w:r>
      <w:r w:rsidRPr="002E517D">
        <w:rPr>
          <w:rFonts w:ascii="Arial" w:hAnsi="Arial" w:cs="Arial"/>
          <w:lang w:eastAsia="zh-CN"/>
        </w:rPr>
        <w:tab/>
        <w:t>16.6.0</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R2-2107099</w:t>
      </w:r>
      <w:r w:rsidRPr="002E517D">
        <w:rPr>
          <w:rFonts w:ascii="Arial" w:hAnsi="Arial" w:cs="Arial"/>
          <w:lang w:eastAsia="zh-CN"/>
        </w:rPr>
        <w:tab/>
        <w:t xml:space="preserve">General aspects in </w:t>
      </w:r>
      <w:proofErr w:type="spellStart"/>
      <w:r w:rsidRPr="002E517D">
        <w:rPr>
          <w:rFonts w:ascii="Arial" w:hAnsi="Arial" w:cs="Arial"/>
          <w:lang w:eastAsia="zh-CN"/>
        </w:rPr>
        <w:t>QoE</w:t>
      </w:r>
      <w:proofErr w:type="spellEnd"/>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R2-2107380</w:t>
      </w:r>
      <w:r w:rsidRPr="002E517D">
        <w:rPr>
          <w:rFonts w:ascii="Arial" w:hAnsi="Arial" w:cs="Arial"/>
          <w:lang w:eastAsia="zh-CN"/>
        </w:rPr>
        <w:tab/>
        <w:t xml:space="preserve">Discussion on NR </w:t>
      </w:r>
      <w:proofErr w:type="spellStart"/>
      <w:r w:rsidRPr="002E517D">
        <w:rPr>
          <w:rFonts w:ascii="Arial" w:hAnsi="Arial" w:cs="Arial"/>
          <w:lang w:eastAsia="zh-CN"/>
        </w:rPr>
        <w:t>QoE</w:t>
      </w:r>
      <w:proofErr w:type="spellEnd"/>
      <w:r w:rsidRPr="002E517D">
        <w:rPr>
          <w:rFonts w:ascii="Arial" w:hAnsi="Arial" w:cs="Arial"/>
          <w:lang w:eastAsia="zh-CN"/>
        </w:rPr>
        <w:t xml:space="preserve"> configuration</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R2-2107396</w:t>
      </w:r>
      <w:r w:rsidRPr="002E517D">
        <w:rPr>
          <w:rFonts w:ascii="Arial" w:hAnsi="Arial" w:cs="Arial"/>
          <w:lang w:eastAsia="zh-CN"/>
        </w:rPr>
        <w:tab/>
        <w:t xml:space="preserve">Further discussion on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 collection in NR</w:t>
      </w:r>
      <w:r w:rsidRPr="002E517D">
        <w:rPr>
          <w:rFonts w:ascii="Arial" w:hAnsi="Arial" w:cs="Arial"/>
          <w:lang w:eastAsia="zh-CN"/>
        </w:rPr>
        <w:tab/>
        <w:t>OPPO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R2-2107513</w:t>
      </w:r>
      <w:r w:rsidRPr="002E517D">
        <w:rPr>
          <w:rFonts w:ascii="Arial" w:hAnsi="Arial" w:cs="Arial"/>
          <w:lang w:eastAsia="zh-CN"/>
        </w:rPr>
        <w:tab/>
      </w:r>
      <w:proofErr w:type="spellStart"/>
      <w:r w:rsidRPr="002E517D">
        <w:rPr>
          <w:rFonts w:ascii="Arial" w:hAnsi="Arial" w:cs="Arial"/>
          <w:lang w:eastAsia="zh-CN"/>
        </w:rPr>
        <w:t>QoE</w:t>
      </w:r>
      <w:proofErr w:type="spellEnd"/>
      <w:r w:rsidRPr="002E517D">
        <w:rPr>
          <w:rFonts w:ascii="Arial" w:hAnsi="Arial" w:cs="Arial"/>
          <w:lang w:eastAsia="zh-CN"/>
        </w:rPr>
        <w:t xml:space="preserve"> handling in RAN</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r w:rsidRPr="002E517D">
        <w:rPr>
          <w:rFonts w:ascii="Arial" w:hAnsi="Arial" w:cs="Arial"/>
          <w:lang w:eastAsia="zh-CN"/>
        </w:rPr>
        <w:tab/>
        <w:t>R2-2105479</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R2-2107816</w:t>
      </w:r>
      <w:r w:rsidRPr="002E517D">
        <w:rPr>
          <w:rFonts w:ascii="Arial" w:hAnsi="Arial" w:cs="Arial"/>
          <w:lang w:eastAsia="zh-CN"/>
        </w:rPr>
        <w:tab/>
        <w:t xml:space="preserve">Left issues for </w:t>
      </w:r>
      <w:proofErr w:type="spellStart"/>
      <w:r w:rsidRPr="002E517D">
        <w:rPr>
          <w:rFonts w:ascii="Arial" w:hAnsi="Arial" w:cs="Arial"/>
          <w:lang w:eastAsia="zh-CN"/>
        </w:rPr>
        <w:t>QoE</w:t>
      </w:r>
      <w:proofErr w:type="spellEnd"/>
      <w:r w:rsidRPr="002E517D">
        <w:rPr>
          <w:rFonts w:ascii="Arial" w:hAnsi="Arial" w:cs="Arial"/>
          <w:lang w:eastAsia="zh-CN"/>
        </w:rPr>
        <w:t xml:space="preserve"> configuration and reporting</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R2-2108109</w:t>
      </w:r>
      <w:r w:rsidRPr="002E517D">
        <w:rPr>
          <w:rFonts w:ascii="Arial" w:hAnsi="Arial" w:cs="Arial"/>
          <w:lang w:eastAsia="zh-CN"/>
        </w:rPr>
        <w:tab/>
        <w:t xml:space="preserve">Configuration and reporting of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measurements</w:t>
      </w:r>
      <w:r w:rsidRPr="002E517D">
        <w:rPr>
          <w:rFonts w:ascii="Arial" w:hAnsi="Arial" w:cs="Arial"/>
          <w:lang w:eastAsia="zh-CN"/>
        </w:rPr>
        <w:tab/>
        <w:t>Ericsson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R2-2108197</w:t>
      </w:r>
      <w:r w:rsidRPr="002E517D">
        <w:rPr>
          <w:rFonts w:ascii="Arial" w:hAnsi="Arial" w:cs="Arial"/>
          <w:lang w:eastAsia="zh-CN"/>
        </w:rPr>
        <w:tab/>
        <w:t xml:space="preserve">Discussion on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 and configuration</w:t>
      </w:r>
      <w:r w:rsidRPr="002E517D">
        <w:rPr>
          <w:rFonts w:ascii="Arial" w:hAnsi="Arial" w:cs="Arial"/>
          <w:lang w:eastAsia="zh-CN"/>
        </w:rPr>
        <w:tab/>
        <w:t>China Unicom, China Southern Power Grid</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R2-2108206</w:t>
      </w:r>
      <w:r w:rsidRPr="002E517D">
        <w:rPr>
          <w:rFonts w:ascii="Arial" w:hAnsi="Arial" w:cs="Arial"/>
          <w:lang w:eastAsia="zh-CN"/>
        </w:rPr>
        <w:tab/>
        <w:t xml:space="preserve">Discussion on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 configuration and reporting</w:t>
      </w:r>
      <w:r w:rsidRPr="002E517D">
        <w:rPr>
          <w:rFonts w:ascii="Arial" w:hAnsi="Arial" w:cs="Arial"/>
          <w:lang w:eastAsia="zh-CN"/>
        </w:rPr>
        <w:tab/>
        <w:t xml:space="preserve">Huawei, </w:t>
      </w:r>
      <w:proofErr w:type="spellStart"/>
      <w:r w:rsidRPr="002E517D">
        <w:rPr>
          <w:rFonts w:ascii="Arial" w:hAnsi="Arial" w:cs="Arial"/>
          <w:lang w:eastAsia="zh-CN"/>
        </w:rPr>
        <w:t>HiSilicon</w:t>
      </w:r>
      <w:proofErr w:type="spellEnd"/>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R2-2108207</w:t>
      </w:r>
      <w:r w:rsidRPr="002E517D">
        <w:rPr>
          <w:rFonts w:ascii="Arial" w:hAnsi="Arial" w:cs="Arial"/>
          <w:lang w:eastAsia="zh-CN"/>
        </w:rPr>
        <w:tab/>
      </w:r>
      <w:proofErr w:type="spellStart"/>
      <w:r w:rsidRPr="002E517D">
        <w:rPr>
          <w:rFonts w:ascii="Arial" w:hAnsi="Arial" w:cs="Arial"/>
          <w:lang w:eastAsia="zh-CN"/>
        </w:rPr>
        <w:t>QoE</w:t>
      </w:r>
      <w:proofErr w:type="spellEnd"/>
      <w:r w:rsidRPr="002E517D">
        <w:rPr>
          <w:rFonts w:ascii="Arial" w:hAnsi="Arial" w:cs="Arial"/>
          <w:lang w:eastAsia="zh-CN"/>
        </w:rPr>
        <w:t xml:space="preserve"> handling during UE mobility</w:t>
      </w:r>
      <w:r w:rsidRPr="002E517D">
        <w:rPr>
          <w:rFonts w:ascii="Arial" w:hAnsi="Arial" w:cs="Arial"/>
          <w:lang w:eastAsia="zh-CN"/>
        </w:rPr>
        <w:tab/>
        <w:t xml:space="preserve">Huawei, </w:t>
      </w:r>
      <w:proofErr w:type="spellStart"/>
      <w:r w:rsidRPr="002E517D">
        <w:rPr>
          <w:rFonts w:ascii="Arial" w:hAnsi="Arial" w:cs="Arial"/>
          <w:lang w:eastAsia="zh-CN"/>
        </w:rPr>
        <w:t>HiSilicon</w:t>
      </w:r>
      <w:proofErr w:type="spellEnd"/>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R2-2108227</w:t>
      </w:r>
      <w:r w:rsidRPr="002E517D">
        <w:rPr>
          <w:rFonts w:ascii="Arial" w:hAnsi="Arial" w:cs="Arial"/>
          <w:lang w:eastAsia="zh-CN"/>
        </w:rPr>
        <w:tab/>
        <w:t xml:space="preserve">Discussion on NR </w:t>
      </w:r>
      <w:proofErr w:type="spellStart"/>
      <w:r w:rsidRPr="002E517D">
        <w:rPr>
          <w:rFonts w:ascii="Arial" w:hAnsi="Arial" w:cs="Arial"/>
          <w:lang w:eastAsia="zh-CN"/>
        </w:rPr>
        <w:t>QoE</w:t>
      </w:r>
      <w:proofErr w:type="spellEnd"/>
      <w:r w:rsidRPr="002E517D">
        <w:rPr>
          <w:rFonts w:ascii="Arial" w:hAnsi="Arial" w:cs="Arial"/>
          <w:lang w:eastAsia="zh-CN"/>
        </w:rPr>
        <w:t xml:space="preserve"> configuration</w:t>
      </w:r>
      <w:r w:rsidRPr="002E517D">
        <w:rPr>
          <w:rFonts w:ascii="Arial" w:hAnsi="Arial" w:cs="Arial"/>
          <w:lang w:eastAsia="zh-CN"/>
        </w:rPr>
        <w:tab/>
        <w:t xml:space="preserve">ZTE Corporation, </w:t>
      </w:r>
      <w:proofErr w:type="spellStart"/>
      <w:r w:rsidRPr="002E517D">
        <w:rPr>
          <w:rFonts w:ascii="Arial" w:hAnsi="Arial" w:cs="Arial"/>
          <w:lang w:eastAsia="zh-CN"/>
        </w:rPr>
        <w:t>Sanechips</w:t>
      </w:r>
      <w:proofErr w:type="spellEnd"/>
      <w:r w:rsidRPr="002E517D">
        <w:rPr>
          <w:rFonts w:ascii="Arial" w:hAnsi="Arial" w:cs="Arial"/>
          <w:lang w:eastAsia="zh-CN"/>
        </w:rPr>
        <w:tab/>
        <w:t>discussion</w:t>
      </w:r>
      <w:r w:rsidRPr="002E517D">
        <w:rPr>
          <w:rFonts w:ascii="Arial" w:hAnsi="Arial" w:cs="Arial"/>
          <w:lang w:eastAsia="zh-CN"/>
        </w:rPr>
        <w:tab/>
        <w:t>Rel-17</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R2-2108514</w:t>
      </w:r>
      <w:r w:rsidRPr="002E517D">
        <w:rPr>
          <w:rFonts w:ascii="Arial" w:hAnsi="Arial" w:cs="Arial"/>
          <w:lang w:eastAsia="zh-CN"/>
        </w:rPr>
        <w:tab/>
        <w:t>More considerations on configuration and reporting</w:t>
      </w:r>
      <w:r w:rsidRPr="002E517D">
        <w:rPr>
          <w:rFonts w:ascii="Arial" w:hAnsi="Arial" w:cs="Arial"/>
          <w:lang w:eastAsia="zh-CN"/>
        </w:rPr>
        <w:tab/>
        <w:t>CMCC</w:t>
      </w:r>
      <w:r w:rsidRPr="002E517D">
        <w:rPr>
          <w:rFonts w:ascii="Arial" w:hAnsi="Arial" w:cs="Arial"/>
          <w:lang w:eastAsia="zh-CN"/>
        </w:rPr>
        <w:tab/>
        <w:t>discussion</w:t>
      </w:r>
      <w:r w:rsidRPr="002E517D">
        <w:rPr>
          <w:rFonts w:ascii="Arial" w:hAnsi="Arial" w:cs="Arial"/>
          <w:lang w:eastAsia="zh-CN"/>
        </w:rPr>
        <w:tab/>
        <w:t>Rel-17</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R2-2108594</w:t>
      </w:r>
      <w:r w:rsidRPr="002E517D">
        <w:rPr>
          <w:rFonts w:ascii="Arial" w:hAnsi="Arial" w:cs="Arial"/>
          <w:lang w:eastAsia="zh-CN"/>
        </w:rPr>
        <w:tab/>
        <w:t xml:space="preserve">Discussion on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 configuration</w:t>
      </w:r>
      <w:r w:rsidRPr="002E517D">
        <w:rPr>
          <w:rFonts w:ascii="Arial" w:hAnsi="Arial" w:cs="Arial"/>
          <w:lang w:eastAsia="zh-CN"/>
        </w:rPr>
        <w:tab/>
        <w:t>vivo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R2-2109036</w:t>
      </w:r>
      <w:r w:rsidRPr="002E517D">
        <w:rPr>
          <w:rFonts w:ascii="Arial" w:hAnsi="Arial" w:cs="Arial"/>
          <w:lang w:eastAsia="zh-CN"/>
        </w:rPr>
        <w:tab/>
        <w:t>[Pre115-e][008][</w:t>
      </w:r>
      <w:proofErr w:type="spellStart"/>
      <w:r w:rsidRPr="002E517D">
        <w:rPr>
          <w:rFonts w:ascii="Arial" w:hAnsi="Arial" w:cs="Arial"/>
          <w:lang w:eastAsia="zh-CN"/>
        </w:rPr>
        <w:t>QoE</w:t>
      </w:r>
      <w:proofErr w:type="spellEnd"/>
      <w:r w:rsidRPr="002E517D">
        <w:rPr>
          <w:rFonts w:ascii="Arial" w:hAnsi="Arial" w:cs="Arial"/>
          <w:lang w:eastAsia="zh-CN"/>
        </w:rPr>
        <w:t>] Summary Support for Mobility</w:t>
      </w:r>
      <w:r w:rsidRPr="002E517D">
        <w:rPr>
          <w:rFonts w:ascii="Arial" w:hAnsi="Arial" w:cs="Arial"/>
          <w:lang w:eastAsia="zh-CN"/>
        </w:rPr>
        <w:tab/>
        <w:t xml:space="preserve">Huawei, </w:t>
      </w:r>
      <w:proofErr w:type="spellStart"/>
      <w:r w:rsidRPr="002E517D">
        <w:rPr>
          <w:rFonts w:ascii="Arial" w:hAnsi="Arial" w:cs="Arial"/>
          <w:lang w:eastAsia="zh-CN"/>
        </w:rPr>
        <w:t>HiSilicon</w:t>
      </w:r>
      <w:proofErr w:type="spellEnd"/>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R2-2107100</w:t>
      </w:r>
      <w:r w:rsidRPr="002E517D">
        <w:rPr>
          <w:rFonts w:ascii="Arial" w:hAnsi="Arial" w:cs="Arial"/>
          <w:lang w:eastAsia="zh-CN"/>
        </w:rPr>
        <w:tab/>
        <w:t xml:space="preserve">Pause and resume in </w:t>
      </w:r>
      <w:proofErr w:type="spellStart"/>
      <w:r w:rsidRPr="002E517D">
        <w:rPr>
          <w:rFonts w:ascii="Arial" w:hAnsi="Arial" w:cs="Arial"/>
          <w:lang w:eastAsia="zh-CN"/>
        </w:rPr>
        <w:t>QoE</w:t>
      </w:r>
      <w:proofErr w:type="spellEnd"/>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R2-2107101</w:t>
      </w:r>
      <w:r w:rsidRPr="002E517D">
        <w:rPr>
          <w:rFonts w:ascii="Arial" w:hAnsi="Arial" w:cs="Arial"/>
          <w:lang w:eastAsia="zh-CN"/>
        </w:rPr>
        <w:tab/>
        <w:t xml:space="preserve">Storing </w:t>
      </w:r>
      <w:proofErr w:type="spellStart"/>
      <w:r w:rsidRPr="002E517D">
        <w:rPr>
          <w:rFonts w:ascii="Arial" w:hAnsi="Arial" w:cs="Arial"/>
          <w:lang w:eastAsia="zh-CN"/>
        </w:rPr>
        <w:t>QoE</w:t>
      </w:r>
      <w:proofErr w:type="spellEnd"/>
      <w:r w:rsidRPr="002E517D">
        <w:rPr>
          <w:rFonts w:ascii="Arial" w:hAnsi="Arial" w:cs="Arial"/>
          <w:lang w:eastAsia="zh-CN"/>
        </w:rPr>
        <w:t xml:space="preserve"> reports in AS at pause</w:t>
      </w:r>
      <w:r w:rsidRPr="002E517D">
        <w:rPr>
          <w:rFonts w:ascii="Arial" w:hAnsi="Arial" w:cs="Arial"/>
          <w:lang w:eastAsia="zh-CN"/>
        </w:rPr>
        <w:tab/>
        <w:t>Samsung</w:t>
      </w:r>
      <w:r w:rsidRPr="002E517D">
        <w:rPr>
          <w:rFonts w:ascii="Arial" w:hAnsi="Arial" w:cs="Arial"/>
          <w:lang w:eastAsia="zh-CN"/>
        </w:rPr>
        <w:tab/>
        <w:t>discussion</w:t>
      </w:r>
      <w:r w:rsidRPr="002E517D">
        <w:rPr>
          <w:rFonts w:ascii="Arial" w:hAnsi="Arial" w:cs="Arial"/>
          <w:lang w:eastAsia="zh-CN"/>
        </w:rPr>
        <w:tab/>
        <w:t>Rel-17</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R2-2107381</w:t>
      </w:r>
      <w:r w:rsidRPr="002E517D">
        <w:rPr>
          <w:rFonts w:ascii="Arial" w:hAnsi="Arial" w:cs="Arial"/>
          <w:lang w:eastAsia="zh-CN"/>
        </w:rPr>
        <w:tab/>
        <w:t xml:space="preserve">Activation and deactivation for </w:t>
      </w:r>
      <w:proofErr w:type="spellStart"/>
      <w:r w:rsidRPr="002E517D">
        <w:rPr>
          <w:rFonts w:ascii="Arial" w:hAnsi="Arial" w:cs="Arial"/>
          <w:lang w:eastAsia="zh-CN"/>
        </w:rPr>
        <w:t>QoE</w:t>
      </w:r>
      <w:proofErr w:type="spellEnd"/>
      <w:r w:rsidRPr="002E517D">
        <w:rPr>
          <w:rFonts w:ascii="Arial" w:hAnsi="Arial" w:cs="Arial"/>
          <w:lang w:eastAsia="zh-CN"/>
        </w:rPr>
        <w:t xml:space="preserve"> collection</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R2-2107382</w:t>
      </w:r>
      <w:r w:rsidRPr="002E517D">
        <w:rPr>
          <w:rFonts w:ascii="Arial" w:hAnsi="Arial" w:cs="Arial"/>
          <w:lang w:eastAsia="zh-CN"/>
        </w:rPr>
        <w:tab/>
        <w:t xml:space="preserve">Discussion on </w:t>
      </w:r>
      <w:proofErr w:type="spellStart"/>
      <w:r w:rsidRPr="002E517D">
        <w:rPr>
          <w:rFonts w:ascii="Arial" w:hAnsi="Arial" w:cs="Arial"/>
          <w:lang w:eastAsia="zh-CN"/>
        </w:rPr>
        <w:t>QoE</w:t>
      </w:r>
      <w:proofErr w:type="spellEnd"/>
      <w:r w:rsidRPr="002E517D">
        <w:rPr>
          <w:rFonts w:ascii="Arial" w:hAnsi="Arial" w:cs="Arial"/>
          <w:lang w:eastAsia="zh-CN"/>
        </w:rPr>
        <w:t xml:space="preserve"> collection start and stop</w:t>
      </w:r>
      <w:r w:rsidRPr="002E517D">
        <w:rPr>
          <w:rFonts w:ascii="Arial" w:hAnsi="Arial" w:cs="Arial"/>
          <w:lang w:eastAsia="zh-CN"/>
        </w:rPr>
        <w:tab/>
        <w:t>CATT</w:t>
      </w:r>
      <w:r w:rsidRPr="002E517D">
        <w:rPr>
          <w:rFonts w:ascii="Arial" w:hAnsi="Arial" w:cs="Arial"/>
          <w:lang w:eastAsia="zh-CN"/>
        </w:rPr>
        <w:tab/>
        <w:t>discussion</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R2-2107397</w:t>
      </w:r>
      <w:r w:rsidRPr="002E517D">
        <w:rPr>
          <w:rFonts w:ascii="Arial" w:hAnsi="Arial" w:cs="Arial"/>
          <w:lang w:eastAsia="zh-CN"/>
        </w:rPr>
        <w:tab/>
        <w:t xml:space="preserve">Discussion on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 pausing and resuming</w:t>
      </w:r>
      <w:r w:rsidRPr="002E517D">
        <w:rPr>
          <w:rFonts w:ascii="Arial" w:hAnsi="Arial" w:cs="Arial"/>
          <w:lang w:eastAsia="zh-CN"/>
        </w:rPr>
        <w:tab/>
        <w:t>OPPO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R2-2107514</w:t>
      </w:r>
      <w:r w:rsidRPr="002E517D">
        <w:rPr>
          <w:rFonts w:ascii="Arial" w:hAnsi="Arial" w:cs="Arial"/>
          <w:lang w:eastAsia="zh-CN"/>
        </w:rPr>
        <w:tab/>
        <w:t xml:space="preserve">RAN control on </w:t>
      </w:r>
      <w:proofErr w:type="spellStart"/>
      <w:r w:rsidRPr="002E517D">
        <w:rPr>
          <w:rFonts w:ascii="Arial" w:hAnsi="Arial" w:cs="Arial"/>
          <w:lang w:eastAsia="zh-CN"/>
        </w:rPr>
        <w:t>QoE</w:t>
      </w:r>
      <w:proofErr w:type="spellEnd"/>
      <w:r w:rsidRPr="002E517D">
        <w:rPr>
          <w:rFonts w:ascii="Arial" w:hAnsi="Arial" w:cs="Arial"/>
          <w:lang w:eastAsia="zh-CN"/>
        </w:rPr>
        <w:t xml:space="preserve"> reporting</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R2-2107515</w:t>
      </w:r>
      <w:r w:rsidRPr="002E517D">
        <w:rPr>
          <w:rFonts w:ascii="Arial" w:hAnsi="Arial" w:cs="Arial"/>
          <w:lang w:eastAsia="zh-CN"/>
        </w:rPr>
        <w:tab/>
      </w:r>
      <w:proofErr w:type="spellStart"/>
      <w:r w:rsidRPr="002E517D">
        <w:rPr>
          <w:rFonts w:ascii="Arial" w:hAnsi="Arial" w:cs="Arial"/>
          <w:lang w:eastAsia="zh-CN"/>
        </w:rPr>
        <w:t>QoE</w:t>
      </w:r>
      <w:proofErr w:type="spellEnd"/>
      <w:r w:rsidRPr="002E517D">
        <w:rPr>
          <w:rFonts w:ascii="Arial" w:hAnsi="Arial" w:cs="Arial"/>
          <w:lang w:eastAsia="zh-CN"/>
        </w:rPr>
        <w:t xml:space="preserve"> pausing</w:t>
      </w:r>
      <w:r w:rsidRPr="002E517D">
        <w:rPr>
          <w:rFonts w:ascii="Arial" w:hAnsi="Arial" w:cs="Arial"/>
          <w:lang w:eastAsia="zh-CN"/>
        </w:rPr>
        <w:tab/>
        <w:t>Nokia, Nokia Shanghai Bell</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r w:rsidRPr="002E517D">
        <w:rPr>
          <w:rFonts w:ascii="Arial" w:hAnsi="Arial" w:cs="Arial"/>
          <w:lang w:eastAsia="zh-CN"/>
        </w:rPr>
        <w:tab/>
        <w:t>R2-2105920</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R2-2107615</w:t>
      </w:r>
      <w:r w:rsidRPr="002E517D">
        <w:rPr>
          <w:rFonts w:ascii="Arial" w:hAnsi="Arial" w:cs="Arial"/>
          <w:lang w:eastAsia="zh-CN"/>
        </w:rPr>
        <w:tab/>
        <w:t>Pause/Resume functionality</w:t>
      </w:r>
      <w:r w:rsidRPr="002E517D">
        <w:rPr>
          <w:rFonts w:ascii="Arial" w:hAnsi="Arial" w:cs="Arial"/>
          <w:lang w:eastAsia="zh-CN"/>
        </w:rPr>
        <w:tab/>
        <w:t>Apple</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t>DUMMY</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R2-2107817</w:t>
      </w:r>
      <w:r w:rsidRPr="002E517D">
        <w:rPr>
          <w:rFonts w:ascii="Arial" w:hAnsi="Arial" w:cs="Arial"/>
          <w:lang w:eastAsia="zh-CN"/>
        </w:rPr>
        <w:tab/>
        <w:t xml:space="preserve">Left issues for </w:t>
      </w:r>
      <w:proofErr w:type="spellStart"/>
      <w:r w:rsidRPr="002E517D">
        <w:rPr>
          <w:rFonts w:ascii="Arial" w:hAnsi="Arial" w:cs="Arial"/>
          <w:lang w:eastAsia="zh-CN"/>
        </w:rPr>
        <w:t>QoE</w:t>
      </w:r>
      <w:proofErr w:type="spellEnd"/>
      <w:r w:rsidRPr="002E517D">
        <w:rPr>
          <w:rFonts w:ascii="Arial" w:hAnsi="Arial" w:cs="Arial"/>
          <w:lang w:eastAsia="zh-CN"/>
        </w:rPr>
        <w:t xml:space="preserve"> pause and resume procedure</w:t>
      </w:r>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R2-2107852</w:t>
      </w:r>
      <w:r w:rsidRPr="002E517D">
        <w:rPr>
          <w:rFonts w:ascii="Arial" w:hAnsi="Arial" w:cs="Arial"/>
          <w:lang w:eastAsia="zh-CN"/>
        </w:rPr>
        <w:tab/>
        <w:t xml:space="preserve">Discussion on the partial </w:t>
      </w:r>
      <w:proofErr w:type="spellStart"/>
      <w:r w:rsidRPr="002E517D">
        <w:rPr>
          <w:rFonts w:ascii="Arial" w:hAnsi="Arial" w:cs="Arial"/>
          <w:lang w:eastAsia="zh-CN"/>
        </w:rPr>
        <w:t>QoE</w:t>
      </w:r>
      <w:proofErr w:type="spellEnd"/>
      <w:r w:rsidRPr="002E517D">
        <w:rPr>
          <w:rFonts w:ascii="Arial" w:hAnsi="Arial" w:cs="Arial"/>
          <w:lang w:eastAsia="zh-CN"/>
        </w:rPr>
        <w:t xml:space="preserve"> reporting and buffering at RAN overload</w:t>
      </w:r>
      <w:r w:rsidRPr="002E517D">
        <w:rPr>
          <w:rFonts w:ascii="Arial" w:hAnsi="Arial" w:cs="Arial"/>
          <w:lang w:eastAsia="zh-CN"/>
        </w:rPr>
        <w:tab/>
        <w:t>ITRI</w:t>
      </w:r>
      <w:r w:rsidRPr="002E517D">
        <w:rPr>
          <w:rFonts w:ascii="Arial" w:hAnsi="Arial" w:cs="Arial"/>
          <w:lang w:eastAsia="zh-CN"/>
        </w:rPr>
        <w:tab/>
        <w:t>discussion</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R2-2107882</w:t>
      </w:r>
      <w:r w:rsidRPr="002E517D">
        <w:rPr>
          <w:rFonts w:ascii="Arial" w:hAnsi="Arial" w:cs="Arial"/>
          <w:lang w:eastAsia="zh-CN"/>
        </w:rPr>
        <w:tab/>
        <w:t xml:space="preserve">Stop and start for </w:t>
      </w:r>
      <w:proofErr w:type="spellStart"/>
      <w:r w:rsidRPr="002E517D">
        <w:rPr>
          <w:rFonts w:ascii="Arial" w:hAnsi="Arial" w:cs="Arial"/>
          <w:lang w:eastAsia="zh-CN"/>
        </w:rPr>
        <w:t>QoE</w:t>
      </w:r>
      <w:proofErr w:type="spellEnd"/>
      <w:r w:rsidRPr="002E517D">
        <w:rPr>
          <w:rFonts w:ascii="Arial" w:hAnsi="Arial" w:cs="Arial"/>
          <w:lang w:eastAsia="zh-CN"/>
        </w:rPr>
        <w:t xml:space="preserve"> measurement reporting</w:t>
      </w:r>
      <w:r w:rsidRPr="002E517D">
        <w:rPr>
          <w:rFonts w:ascii="Arial" w:hAnsi="Arial" w:cs="Arial"/>
          <w:lang w:eastAsia="zh-CN"/>
        </w:rPr>
        <w:tab/>
        <w:t>LG Electronics Inc.</w:t>
      </w:r>
      <w:r w:rsidRPr="002E517D">
        <w:rPr>
          <w:rFonts w:ascii="Arial" w:hAnsi="Arial" w:cs="Arial"/>
          <w:lang w:eastAsia="zh-CN"/>
        </w:rPr>
        <w:tab/>
        <w:t>discussion</w:t>
      </w:r>
      <w:r w:rsidRPr="002E517D">
        <w:rPr>
          <w:rFonts w:ascii="Arial" w:hAnsi="Arial" w:cs="Arial"/>
          <w:lang w:eastAsia="zh-CN"/>
        </w:rPr>
        <w:tab/>
        <w:t>Rel-17</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lastRenderedPageBreak/>
        <w:t>R2-2108213</w:t>
      </w:r>
      <w:r w:rsidRPr="002E517D">
        <w:rPr>
          <w:rFonts w:ascii="Arial" w:hAnsi="Arial" w:cs="Arial"/>
          <w:lang w:eastAsia="zh-CN"/>
        </w:rPr>
        <w:tab/>
        <w:t>Discussion on pause and resume mechanism</w:t>
      </w:r>
      <w:r w:rsidRPr="002E517D">
        <w:rPr>
          <w:rFonts w:ascii="Arial" w:hAnsi="Arial" w:cs="Arial"/>
          <w:lang w:eastAsia="zh-CN"/>
        </w:rPr>
        <w:tab/>
        <w:t>China Unicom, China Southern Power Grid</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R2-2108226</w:t>
      </w:r>
      <w:r w:rsidRPr="002E517D">
        <w:rPr>
          <w:rFonts w:ascii="Arial" w:hAnsi="Arial" w:cs="Arial"/>
          <w:lang w:eastAsia="zh-CN"/>
        </w:rPr>
        <w:tab/>
        <w:t xml:space="preserve">Discussion on NR </w:t>
      </w:r>
      <w:proofErr w:type="spellStart"/>
      <w:r w:rsidRPr="002E517D">
        <w:rPr>
          <w:rFonts w:ascii="Arial" w:hAnsi="Arial" w:cs="Arial"/>
          <w:lang w:eastAsia="zh-CN"/>
        </w:rPr>
        <w:t>QoE</w:t>
      </w:r>
      <w:proofErr w:type="spellEnd"/>
      <w:r w:rsidRPr="002E517D">
        <w:rPr>
          <w:rFonts w:ascii="Arial" w:hAnsi="Arial" w:cs="Arial"/>
          <w:lang w:eastAsia="zh-CN"/>
        </w:rPr>
        <w:t xml:space="preserve"> start and stop</w:t>
      </w:r>
      <w:r w:rsidRPr="002E517D">
        <w:rPr>
          <w:rFonts w:ascii="Arial" w:hAnsi="Arial" w:cs="Arial"/>
          <w:lang w:eastAsia="zh-CN"/>
        </w:rPr>
        <w:tab/>
        <w:t xml:space="preserve">ZTE Corporation, </w:t>
      </w:r>
      <w:proofErr w:type="spellStart"/>
      <w:r w:rsidRPr="002E517D">
        <w:rPr>
          <w:rFonts w:ascii="Arial" w:hAnsi="Arial" w:cs="Arial"/>
          <w:lang w:eastAsia="zh-CN"/>
        </w:rPr>
        <w:t>Sanechips</w:t>
      </w:r>
      <w:proofErr w:type="spellEnd"/>
      <w:r w:rsidRPr="002E517D">
        <w:rPr>
          <w:rFonts w:ascii="Arial" w:hAnsi="Arial" w:cs="Arial"/>
          <w:lang w:eastAsia="zh-CN"/>
        </w:rPr>
        <w:tab/>
        <w:t>discussion</w:t>
      </w:r>
      <w:r w:rsidRPr="002E517D">
        <w:rPr>
          <w:rFonts w:ascii="Arial" w:hAnsi="Arial" w:cs="Arial"/>
          <w:lang w:eastAsia="zh-CN"/>
        </w:rPr>
        <w:tab/>
        <w:t>Rel-17</w:t>
      </w:r>
    </w:p>
    <w:p w:rsidR="00705143"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R2-2108515</w:t>
      </w:r>
      <w:r w:rsidRPr="002E517D">
        <w:rPr>
          <w:rFonts w:ascii="Arial" w:hAnsi="Arial" w:cs="Arial"/>
          <w:lang w:eastAsia="zh-CN"/>
        </w:rPr>
        <w:tab/>
        <w:t>More considerations on start and stop</w:t>
      </w:r>
      <w:r w:rsidRPr="002E517D">
        <w:rPr>
          <w:rFonts w:ascii="Arial" w:hAnsi="Arial" w:cs="Arial"/>
          <w:lang w:eastAsia="zh-CN"/>
        </w:rPr>
        <w:tab/>
        <w:t>CMCC</w:t>
      </w:r>
      <w:r w:rsidRPr="002E517D">
        <w:rPr>
          <w:rFonts w:ascii="Arial" w:hAnsi="Arial" w:cs="Arial"/>
          <w:lang w:eastAsia="zh-CN"/>
        </w:rPr>
        <w:tab/>
        <w:t>discussion</w:t>
      </w:r>
      <w:r w:rsidRPr="002E517D">
        <w:rPr>
          <w:rFonts w:ascii="Arial" w:hAnsi="Arial" w:cs="Arial"/>
          <w:lang w:eastAsia="zh-CN"/>
        </w:rPr>
        <w:tab/>
        <w:t>Rel-17</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R2-2107818</w:t>
      </w:r>
      <w:r w:rsidRPr="002E517D">
        <w:rPr>
          <w:rFonts w:ascii="Arial" w:hAnsi="Arial" w:cs="Arial"/>
          <w:lang w:eastAsia="zh-CN"/>
        </w:rPr>
        <w:tab/>
        <w:t xml:space="preserve">Support of RAN visible </w:t>
      </w:r>
      <w:proofErr w:type="spellStart"/>
      <w:r w:rsidRPr="002E517D">
        <w:rPr>
          <w:rFonts w:ascii="Arial" w:hAnsi="Arial" w:cs="Arial"/>
          <w:lang w:eastAsia="zh-CN"/>
        </w:rPr>
        <w:t>QoE</w:t>
      </w:r>
      <w:proofErr w:type="spellEnd"/>
      <w:r w:rsidRPr="002E517D">
        <w:rPr>
          <w:rFonts w:ascii="Arial" w:hAnsi="Arial" w:cs="Arial"/>
          <w:lang w:eastAsia="zh-CN"/>
        </w:rPr>
        <w:tab/>
        <w:t>Qualcomm Incorporated</w:t>
      </w:r>
      <w:r w:rsidRPr="002E517D">
        <w:rPr>
          <w:rFonts w:ascii="Arial" w:hAnsi="Arial" w:cs="Arial"/>
          <w:lang w:eastAsia="zh-CN"/>
        </w:rPr>
        <w:tab/>
        <w:t>discussion</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R2-2108110</w:t>
      </w:r>
      <w:r w:rsidRPr="002E517D">
        <w:rPr>
          <w:rFonts w:ascii="Arial" w:hAnsi="Arial" w:cs="Arial"/>
          <w:lang w:eastAsia="zh-CN"/>
        </w:rPr>
        <w:tab/>
        <w:t xml:space="preserve">Mobility Support for NR </w:t>
      </w:r>
      <w:proofErr w:type="spellStart"/>
      <w:r w:rsidRPr="002E517D">
        <w:rPr>
          <w:rFonts w:ascii="Arial" w:hAnsi="Arial" w:cs="Arial"/>
          <w:lang w:eastAsia="zh-CN"/>
        </w:rPr>
        <w:t>QoE</w:t>
      </w:r>
      <w:proofErr w:type="spellEnd"/>
      <w:r w:rsidRPr="002E517D">
        <w:rPr>
          <w:rFonts w:ascii="Arial" w:hAnsi="Arial" w:cs="Arial"/>
          <w:lang w:eastAsia="zh-CN"/>
        </w:rPr>
        <w:t xml:space="preserve"> Management</w:t>
      </w:r>
      <w:r w:rsidRPr="002E517D">
        <w:rPr>
          <w:rFonts w:ascii="Arial" w:hAnsi="Arial" w:cs="Arial"/>
          <w:lang w:eastAsia="zh-CN"/>
        </w:rPr>
        <w:tab/>
        <w:t>Ericsson</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R2-2108111</w:t>
      </w:r>
      <w:r w:rsidRPr="002E517D">
        <w:rPr>
          <w:rFonts w:ascii="Arial" w:hAnsi="Arial" w:cs="Arial"/>
          <w:lang w:eastAsia="zh-CN"/>
        </w:rPr>
        <w:tab/>
        <w:t>[Draft] Support for Session Start and Session End Indication</w:t>
      </w:r>
      <w:r w:rsidRPr="002E517D">
        <w:rPr>
          <w:rFonts w:ascii="Arial" w:hAnsi="Arial" w:cs="Arial"/>
          <w:lang w:eastAsia="zh-CN"/>
        </w:rPr>
        <w:tab/>
        <w:t>Ericsson</w:t>
      </w:r>
      <w:r w:rsidRPr="002E517D">
        <w:rPr>
          <w:rFonts w:ascii="Arial" w:hAnsi="Arial" w:cs="Arial"/>
          <w:lang w:eastAsia="zh-CN"/>
        </w:rPr>
        <w:tab/>
        <w:t>LS out</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r w:rsidRPr="002E517D">
        <w:rPr>
          <w:rFonts w:ascii="Arial" w:hAnsi="Arial" w:cs="Arial"/>
          <w:lang w:eastAsia="zh-CN"/>
        </w:rPr>
        <w:tab/>
        <w:t>To:CT1</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R2-2108208</w:t>
      </w:r>
      <w:r w:rsidRPr="002E517D">
        <w:rPr>
          <w:rFonts w:ascii="Arial" w:hAnsi="Arial" w:cs="Arial"/>
          <w:lang w:eastAsia="zh-CN"/>
        </w:rPr>
        <w:tab/>
        <w:t>Initial thoughts on non-RAN2 led objectives</w:t>
      </w:r>
      <w:r w:rsidRPr="002E517D">
        <w:rPr>
          <w:rFonts w:ascii="Arial" w:hAnsi="Arial" w:cs="Arial"/>
          <w:lang w:eastAsia="zh-CN"/>
        </w:rPr>
        <w:tab/>
        <w:t xml:space="preserve">Huawei, </w:t>
      </w:r>
      <w:proofErr w:type="spellStart"/>
      <w:r w:rsidRPr="002E517D">
        <w:rPr>
          <w:rFonts w:ascii="Arial" w:hAnsi="Arial" w:cs="Arial"/>
          <w:lang w:eastAsia="zh-CN"/>
        </w:rPr>
        <w:t>HiSilicon</w:t>
      </w:r>
      <w:proofErr w:type="spellEnd"/>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Pr="002E517D"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R2-2108228</w:t>
      </w:r>
      <w:r w:rsidRPr="002E517D">
        <w:rPr>
          <w:rFonts w:ascii="Arial" w:hAnsi="Arial" w:cs="Arial"/>
          <w:lang w:eastAsia="zh-CN"/>
        </w:rPr>
        <w:tab/>
        <w:t xml:space="preserve">Discussion on NR </w:t>
      </w:r>
      <w:proofErr w:type="spellStart"/>
      <w:r w:rsidRPr="002E517D">
        <w:rPr>
          <w:rFonts w:ascii="Arial" w:hAnsi="Arial" w:cs="Arial"/>
          <w:lang w:eastAsia="zh-CN"/>
        </w:rPr>
        <w:t>QoEcontinuity</w:t>
      </w:r>
      <w:proofErr w:type="spellEnd"/>
      <w:r w:rsidRPr="002E517D">
        <w:rPr>
          <w:rFonts w:ascii="Arial" w:hAnsi="Arial" w:cs="Arial"/>
          <w:lang w:eastAsia="zh-CN"/>
        </w:rPr>
        <w:t xml:space="preserve"> in handover</w:t>
      </w:r>
      <w:r w:rsidRPr="002E517D">
        <w:rPr>
          <w:rFonts w:ascii="Arial" w:hAnsi="Arial" w:cs="Arial"/>
          <w:lang w:eastAsia="zh-CN"/>
        </w:rPr>
        <w:tab/>
        <w:t xml:space="preserve">ZTE Corporation, </w:t>
      </w:r>
      <w:proofErr w:type="spellStart"/>
      <w:r w:rsidRPr="002E517D">
        <w:rPr>
          <w:rFonts w:ascii="Arial" w:hAnsi="Arial" w:cs="Arial"/>
          <w:lang w:eastAsia="zh-CN"/>
        </w:rPr>
        <w:t>Sanechips</w:t>
      </w:r>
      <w:proofErr w:type="spellEnd"/>
      <w:r w:rsidRPr="002E517D">
        <w:rPr>
          <w:rFonts w:ascii="Arial" w:hAnsi="Arial" w:cs="Arial"/>
          <w:lang w:eastAsia="zh-CN"/>
        </w:rPr>
        <w:tab/>
        <w:t>discussion</w:t>
      </w:r>
      <w:r w:rsidRPr="002E517D">
        <w:rPr>
          <w:rFonts w:ascii="Arial" w:hAnsi="Arial" w:cs="Arial"/>
          <w:lang w:eastAsia="zh-CN"/>
        </w:rPr>
        <w:tab/>
        <w:t>Rel-17</w:t>
      </w:r>
    </w:p>
    <w:p w:rsidR="00705143" w:rsidRDefault="00705143" w:rsidP="00705143">
      <w:pPr>
        <w:numPr>
          <w:ilvl w:val="0"/>
          <w:numId w:val="14"/>
        </w:numPr>
        <w:overflowPunct/>
        <w:autoSpaceDE/>
        <w:autoSpaceDN/>
        <w:snapToGrid w:val="0"/>
        <w:spacing w:after="0"/>
        <w:textAlignment w:val="auto"/>
        <w:rPr>
          <w:rFonts w:ascii="Arial" w:hAnsi="Arial" w:cs="Arial"/>
          <w:lang w:eastAsia="zh-CN"/>
        </w:rPr>
      </w:pPr>
      <w:r w:rsidRPr="002E517D">
        <w:rPr>
          <w:rFonts w:ascii="Arial" w:hAnsi="Arial" w:cs="Arial"/>
          <w:lang w:eastAsia="zh-CN"/>
        </w:rPr>
        <w:t>R2-2108595</w:t>
      </w:r>
      <w:r w:rsidRPr="002E517D">
        <w:rPr>
          <w:rFonts w:ascii="Arial" w:hAnsi="Arial" w:cs="Arial"/>
          <w:lang w:eastAsia="zh-CN"/>
        </w:rPr>
        <w:tab/>
        <w:t xml:space="preserve">Discussion on </w:t>
      </w:r>
      <w:proofErr w:type="spellStart"/>
      <w:r w:rsidRPr="002E517D">
        <w:rPr>
          <w:rFonts w:ascii="Arial" w:hAnsi="Arial" w:cs="Arial"/>
          <w:lang w:eastAsia="zh-CN"/>
        </w:rPr>
        <w:t>QoE</w:t>
      </w:r>
      <w:proofErr w:type="spellEnd"/>
      <w:r w:rsidRPr="002E517D">
        <w:rPr>
          <w:rFonts w:ascii="Arial" w:hAnsi="Arial" w:cs="Arial"/>
          <w:lang w:eastAsia="zh-CN"/>
        </w:rPr>
        <w:t xml:space="preserve"> continuity during mobility</w:t>
      </w:r>
      <w:r w:rsidRPr="002E517D">
        <w:rPr>
          <w:rFonts w:ascii="Arial" w:hAnsi="Arial" w:cs="Arial"/>
          <w:lang w:eastAsia="zh-CN"/>
        </w:rPr>
        <w:tab/>
        <w:t>vivo</w:t>
      </w:r>
      <w:r w:rsidRPr="002E517D">
        <w:rPr>
          <w:rFonts w:ascii="Arial" w:hAnsi="Arial" w:cs="Arial"/>
          <w:lang w:eastAsia="zh-CN"/>
        </w:rPr>
        <w:tab/>
        <w:t>discussion</w:t>
      </w:r>
      <w:r w:rsidRPr="002E517D">
        <w:rPr>
          <w:rFonts w:ascii="Arial" w:hAnsi="Arial" w:cs="Arial"/>
          <w:lang w:eastAsia="zh-CN"/>
        </w:rPr>
        <w:tab/>
        <w:t>Rel-17</w:t>
      </w:r>
      <w:r w:rsidRPr="002E517D">
        <w:rPr>
          <w:rFonts w:ascii="Arial" w:hAnsi="Arial" w:cs="Arial"/>
          <w:lang w:eastAsia="zh-CN"/>
        </w:rPr>
        <w:tab/>
      </w:r>
      <w:proofErr w:type="spellStart"/>
      <w:r w:rsidRPr="002E517D">
        <w:rPr>
          <w:rFonts w:ascii="Arial" w:hAnsi="Arial" w:cs="Arial"/>
          <w:lang w:eastAsia="zh-CN"/>
        </w:rPr>
        <w:t>NR_QoE</w:t>
      </w:r>
      <w:proofErr w:type="spellEnd"/>
      <w:r w:rsidRPr="002E517D">
        <w:rPr>
          <w:rFonts w:ascii="Arial" w:hAnsi="Arial" w:cs="Arial"/>
          <w:lang w:eastAsia="zh-CN"/>
        </w:rPr>
        <w:t>-Core</w:t>
      </w:r>
    </w:p>
    <w:p w:rsidR="00705143" w:rsidRDefault="00705143" w:rsidP="00705143">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R2-2109038</w:t>
      </w:r>
      <w:r w:rsidRPr="0079145E">
        <w:rPr>
          <w:rFonts w:ascii="Arial" w:hAnsi="Arial" w:cs="Arial"/>
          <w:lang w:eastAsia="zh-CN"/>
        </w:rPr>
        <w:tab/>
        <w:t>[Pre115-e][007][</w:t>
      </w:r>
      <w:proofErr w:type="spellStart"/>
      <w:r w:rsidRPr="0079145E">
        <w:rPr>
          <w:rFonts w:ascii="Arial" w:hAnsi="Arial" w:cs="Arial"/>
          <w:lang w:eastAsia="zh-CN"/>
        </w:rPr>
        <w:t>QoE</w:t>
      </w:r>
      <w:proofErr w:type="spellEnd"/>
      <w:r w:rsidRPr="0079145E">
        <w:rPr>
          <w:rFonts w:ascii="Arial" w:hAnsi="Arial" w:cs="Arial"/>
          <w:lang w:eastAsia="zh-CN"/>
        </w:rPr>
        <w:t>] Summary 8.14.2.1 Excluding Mobility</w:t>
      </w:r>
      <w:r w:rsidRPr="0079145E">
        <w:rPr>
          <w:rFonts w:ascii="Arial" w:hAnsi="Arial" w:cs="Arial"/>
          <w:lang w:eastAsia="zh-CN"/>
        </w:rPr>
        <w:tab/>
        <w:t xml:space="preserve">Ericsson </w:t>
      </w:r>
      <w:r w:rsidRPr="0079145E">
        <w:rPr>
          <w:rFonts w:ascii="Arial" w:hAnsi="Arial" w:cs="Arial"/>
          <w:lang w:eastAsia="zh-CN"/>
        </w:rPr>
        <w:tab/>
        <w:t>discussion</w:t>
      </w:r>
      <w:r w:rsidRPr="0079145E">
        <w:rPr>
          <w:rFonts w:ascii="Arial" w:hAnsi="Arial" w:cs="Arial"/>
          <w:lang w:eastAsia="zh-CN"/>
        </w:rPr>
        <w:tab/>
        <w:t>Rel-17</w:t>
      </w:r>
      <w:r w:rsidRPr="0079145E">
        <w:rPr>
          <w:rFonts w:ascii="Arial" w:hAnsi="Arial" w:cs="Arial"/>
          <w:lang w:eastAsia="zh-CN"/>
        </w:rPr>
        <w:tab/>
      </w:r>
      <w:proofErr w:type="spellStart"/>
      <w:r w:rsidRPr="0079145E">
        <w:rPr>
          <w:rFonts w:ascii="Arial" w:hAnsi="Arial" w:cs="Arial"/>
          <w:lang w:eastAsia="zh-CN"/>
        </w:rPr>
        <w:t>NR_QoE</w:t>
      </w:r>
      <w:proofErr w:type="spellEnd"/>
      <w:r w:rsidRPr="0079145E">
        <w:rPr>
          <w:rFonts w:ascii="Arial" w:hAnsi="Arial" w:cs="Arial"/>
          <w:lang w:eastAsia="zh-CN"/>
        </w:rPr>
        <w:t>-Core</w:t>
      </w:r>
    </w:p>
    <w:p w:rsidR="00705143" w:rsidRDefault="00705143" w:rsidP="00705143">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R2-2109200</w:t>
      </w:r>
      <w:r w:rsidRPr="0079145E">
        <w:rPr>
          <w:rFonts w:ascii="Arial" w:hAnsi="Arial" w:cs="Arial"/>
          <w:lang w:eastAsia="zh-CN"/>
        </w:rPr>
        <w:tab/>
      </w:r>
      <w:proofErr w:type="spellStart"/>
      <w:r w:rsidRPr="0079145E">
        <w:rPr>
          <w:rFonts w:ascii="Arial" w:hAnsi="Arial" w:cs="Arial"/>
          <w:lang w:eastAsia="zh-CN"/>
        </w:rPr>
        <w:t>QoE</w:t>
      </w:r>
      <w:proofErr w:type="spellEnd"/>
      <w:r w:rsidRPr="0079145E">
        <w:rPr>
          <w:rFonts w:ascii="Arial" w:hAnsi="Arial" w:cs="Arial"/>
          <w:lang w:eastAsia="zh-CN"/>
        </w:rPr>
        <w:t xml:space="preserve"> Reference and maximum number of </w:t>
      </w:r>
      <w:proofErr w:type="spellStart"/>
      <w:r w:rsidRPr="0079145E">
        <w:rPr>
          <w:rFonts w:ascii="Arial" w:hAnsi="Arial" w:cs="Arial"/>
          <w:lang w:eastAsia="zh-CN"/>
        </w:rPr>
        <w:t>QoE</w:t>
      </w:r>
      <w:proofErr w:type="spellEnd"/>
      <w:r w:rsidRPr="0079145E">
        <w:rPr>
          <w:rFonts w:ascii="Arial" w:hAnsi="Arial" w:cs="Arial"/>
          <w:lang w:eastAsia="zh-CN"/>
        </w:rPr>
        <w:t xml:space="preserve"> configurations in RRC</w:t>
      </w:r>
      <w:r w:rsidRPr="0079145E">
        <w:rPr>
          <w:rFonts w:ascii="Arial" w:hAnsi="Arial" w:cs="Arial"/>
          <w:lang w:eastAsia="zh-CN"/>
        </w:rPr>
        <w:tab/>
        <w:t xml:space="preserve">RAN2 </w:t>
      </w:r>
      <w:r w:rsidRPr="0079145E">
        <w:rPr>
          <w:rFonts w:ascii="Arial" w:hAnsi="Arial" w:cs="Arial"/>
          <w:lang w:eastAsia="zh-CN"/>
        </w:rPr>
        <w:tab/>
      </w:r>
      <w:proofErr w:type="spellStart"/>
      <w:r w:rsidRPr="0079145E">
        <w:rPr>
          <w:rFonts w:ascii="Arial" w:hAnsi="Arial" w:cs="Arial"/>
          <w:lang w:eastAsia="zh-CN"/>
        </w:rPr>
        <w:t>LSout</w:t>
      </w:r>
      <w:proofErr w:type="spellEnd"/>
    </w:p>
    <w:p w:rsidR="00705143" w:rsidRPr="0079145E" w:rsidRDefault="00705143" w:rsidP="00705143">
      <w:pPr>
        <w:numPr>
          <w:ilvl w:val="0"/>
          <w:numId w:val="14"/>
        </w:numPr>
        <w:overflowPunct/>
        <w:autoSpaceDE/>
        <w:autoSpaceDN/>
        <w:snapToGrid w:val="0"/>
        <w:spacing w:after="0"/>
        <w:textAlignment w:val="auto"/>
        <w:rPr>
          <w:rFonts w:ascii="Arial" w:hAnsi="Arial" w:cs="Arial"/>
          <w:lang w:eastAsia="zh-CN"/>
        </w:rPr>
      </w:pPr>
      <w:r w:rsidRPr="0079145E">
        <w:rPr>
          <w:rFonts w:ascii="Arial" w:hAnsi="Arial" w:cs="Arial"/>
          <w:lang w:eastAsia="zh-CN"/>
        </w:rPr>
        <w:t>R2-2109105</w:t>
      </w:r>
      <w:r w:rsidRPr="0079145E">
        <w:rPr>
          <w:rFonts w:ascii="Arial" w:hAnsi="Arial" w:cs="Arial"/>
          <w:lang w:eastAsia="zh-CN"/>
        </w:rPr>
        <w:tab/>
        <w:t>Report of offline: [AT115-e][046][</w:t>
      </w:r>
      <w:proofErr w:type="spellStart"/>
      <w:r w:rsidRPr="0079145E">
        <w:rPr>
          <w:rFonts w:ascii="Arial" w:hAnsi="Arial" w:cs="Arial"/>
          <w:lang w:eastAsia="zh-CN"/>
        </w:rPr>
        <w:t>QoE</w:t>
      </w:r>
      <w:proofErr w:type="spellEnd"/>
      <w:r w:rsidRPr="0079145E">
        <w:rPr>
          <w:rFonts w:ascii="Arial" w:hAnsi="Arial" w:cs="Arial"/>
          <w:lang w:eastAsia="zh-CN"/>
        </w:rPr>
        <w:t>] Mobility (Huawei)</w:t>
      </w:r>
      <w:r w:rsidRPr="0079145E">
        <w:rPr>
          <w:rFonts w:ascii="Arial" w:hAnsi="Arial" w:cs="Arial"/>
          <w:lang w:eastAsia="zh-CN"/>
        </w:rPr>
        <w:tab/>
      </w:r>
      <w:r w:rsidRPr="0079145E">
        <w:rPr>
          <w:rFonts w:ascii="Arial" w:hAnsi="Arial" w:cs="Arial"/>
          <w:lang w:eastAsia="zh-CN"/>
        </w:rPr>
        <w:tab/>
        <w:t xml:space="preserve">Huawei </w:t>
      </w:r>
    </w:p>
    <w:p w:rsidR="00005EA6" w:rsidRDefault="00005EA6">
      <w:pPr>
        <w:overflowPunct/>
        <w:autoSpaceDE/>
        <w:snapToGrid w:val="0"/>
        <w:spacing w:after="0"/>
        <w:rPr>
          <w:rFonts w:ascii="Arial" w:eastAsiaTheme="minorEastAsia" w:hAnsi="Arial" w:cs="Arial"/>
          <w:lang w:eastAsia="zh-CN"/>
        </w:rPr>
      </w:pPr>
    </w:p>
    <w:p w:rsidR="00705143" w:rsidRPr="00705143" w:rsidRDefault="00705143">
      <w:pPr>
        <w:overflowPunct/>
        <w:autoSpaceDE/>
        <w:snapToGrid w:val="0"/>
        <w:spacing w:after="0"/>
        <w:rPr>
          <w:rFonts w:ascii="Arial" w:eastAsiaTheme="minorEastAsia" w:hAnsi="Arial" w:cs="Arial"/>
          <w:lang w:eastAsia="zh-CN"/>
        </w:rPr>
      </w:pPr>
    </w:p>
    <w:p w:rsidR="00005EA6" w:rsidRDefault="000F17A3">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2</w:t>
      </w:r>
      <w:r>
        <w:rPr>
          <w:rFonts w:ascii="Arial" w:eastAsia="宋体" w:hAnsi="Arial" w:cs="Arial" w:hint="eastAsia"/>
          <w:b/>
          <w:sz w:val="24"/>
          <w:szCs w:val="24"/>
          <w:lang w:eastAsia="zh-CN"/>
        </w:rPr>
        <w:t>-e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R3-211732</w:t>
      </w:r>
      <w:r>
        <w:rPr>
          <w:rFonts w:ascii="Arial" w:hAnsi="Arial" w:cs="Arial"/>
          <w:lang w:eastAsia="zh-CN"/>
        </w:rPr>
        <w:tab/>
        <w:t xml:space="preserve">NR </w:t>
      </w:r>
      <w:proofErr w:type="spellStart"/>
      <w:r>
        <w:rPr>
          <w:rFonts w:ascii="Arial" w:hAnsi="Arial" w:cs="Arial"/>
          <w:lang w:eastAsia="zh-CN"/>
        </w:rPr>
        <w:t>QoE</w:t>
      </w:r>
      <w:proofErr w:type="spellEnd"/>
      <w:r>
        <w:rPr>
          <w:rFonts w:ascii="Arial" w:hAnsi="Arial" w:cs="Arial"/>
          <w:lang w:eastAsia="zh-CN"/>
        </w:rPr>
        <w:t xml:space="preserv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R3-211733</w:t>
      </w:r>
      <w:r>
        <w:rPr>
          <w:rFonts w:ascii="Arial" w:hAnsi="Arial" w:cs="Arial"/>
          <w:lang w:eastAsia="zh-CN"/>
        </w:rPr>
        <w:tab/>
        <w:t xml:space="preserve">(TP for 38.413 and 38.423) NR </w:t>
      </w:r>
      <w:proofErr w:type="spellStart"/>
      <w:r>
        <w:rPr>
          <w:rFonts w:ascii="Arial" w:hAnsi="Arial" w:cs="Arial"/>
          <w:lang w:eastAsia="zh-CN"/>
        </w:rPr>
        <w:t>QoE</w:t>
      </w:r>
      <w:proofErr w:type="spellEnd"/>
      <w:r>
        <w:rPr>
          <w:rFonts w:ascii="Arial" w:hAnsi="Arial" w:cs="Arial"/>
          <w:lang w:eastAsia="zh-CN"/>
        </w:rPr>
        <w:t xml:space="preserv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R3-211734</w:t>
      </w:r>
      <w:r>
        <w:rPr>
          <w:rFonts w:ascii="Arial" w:hAnsi="Arial" w:cs="Arial"/>
          <w:lang w:eastAsia="zh-CN"/>
        </w:rPr>
        <w:tab/>
        <w:t xml:space="preserve">Per slice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R3-211735</w:t>
      </w:r>
      <w:r>
        <w:rPr>
          <w:rFonts w:ascii="Arial" w:hAnsi="Arial" w:cs="Arial"/>
          <w:lang w:eastAsia="zh-CN"/>
        </w:rPr>
        <w:tab/>
      </w:r>
      <w:proofErr w:type="spellStart"/>
      <w:r>
        <w:rPr>
          <w:rFonts w:ascii="Arial" w:hAnsi="Arial" w:cs="Arial"/>
          <w:lang w:eastAsia="zh-CN"/>
        </w:rPr>
        <w:t>QoE</w:t>
      </w:r>
      <w:proofErr w:type="spellEnd"/>
      <w:r>
        <w:rPr>
          <w:rFonts w:ascii="Arial" w:hAnsi="Arial" w:cs="Arial"/>
          <w:lang w:eastAsia="zh-CN"/>
        </w:rPr>
        <w:t xml:space="preserve"> measurement collection and reporting continuity in mobility scenarios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R3-211736</w:t>
      </w:r>
      <w:r>
        <w:rPr>
          <w:rFonts w:ascii="Arial" w:hAnsi="Arial" w:cs="Arial"/>
          <w:lang w:eastAsia="zh-CN"/>
        </w:rPr>
        <w:tab/>
        <w:t xml:space="preserve">RAN visible </w:t>
      </w:r>
      <w:proofErr w:type="spellStart"/>
      <w:r>
        <w:rPr>
          <w:rFonts w:ascii="Arial" w:hAnsi="Arial" w:cs="Arial"/>
          <w:lang w:eastAsia="zh-CN"/>
        </w:rPr>
        <w:t>QoE</w:t>
      </w:r>
      <w:proofErr w:type="spellEnd"/>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R3-211737</w:t>
      </w:r>
      <w:r>
        <w:rPr>
          <w:rFonts w:ascii="Arial" w:hAnsi="Arial" w:cs="Arial"/>
          <w:lang w:eastAsia="zh-CN"/>
        </w:rPr>
        <w:tab/>
        <w:t xml:space="preserve">Alignment of Radio-Related Measurement and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R3-211835</w:t>
      </w:r>
      <w:r>
        <w:rPr>
          <w:rFonts w:ascii="Arial" w:hAnsi="Arial" w:cs="Arial"/>
          <w:lang w:eastAsia="zh-CN"/>
        </w:rPr>
        <w:tab/>
        <w:t xml:space="preserve">Discussion on NR </w:t>
      </w:r>
      <w:proofErr w:type="spellStart"/>
      <w:r>
        <w:rPr>
          <w:rFonts w:ascii="Arial" w:hAnsi="Arial" w:cs="Arial"/>
          <w:lang w:eastAsia="zh-CN"/>
        </w:rPr>
        <w:t>QoE</w:t>
      </w:r>
      <w:proofErr w:type="spellEnd"/>
      <w:r>
        <w:rPr>
          <w:rFonts w:ascii="Arial" w:hAnsi="Arial" w:cs="Arial"/>
          <w:lang w:eastAsia="zh-CN"/>
        </w:rPr>
        <w:t xml:space="preserve"> configuration procedures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R3-211836</w:t>
      </w:r>
      <w:r>
        <w:rPr>
          <w:rFonts w:ascii="Arial" w:hAnsi="Arial" w:cs="Arial"/>
          <w:lang w:eastAsia="zh-CN"/>
        </w:rPr>
        <w:tab/>
        <w:t xml:space="preserve">Discussion on NR </w:t>
      </w:r>
      <w:proofErr w:type="spellStart"/>
      <w:r>
        <w:rPr>
          <w:rFonts w:ascii="Arial" w:hAnsi="Arial" w:cs="Arial"/>
          <w:lang w:eastAsia="zh-CN"/>
        </w:rPr>
        <w:t>QoE</w:t>
      </w:r>
      <w:proofErr w:type="spellEnd"/>
      <w:r>
        <w:rPr>
          <w:rFonts w:ascii="Arial" w:hAnsi="Arial" w:cs="Arial"/>
          <w:lang w:eastAsia="zh-CN"/>
        </w:rPr>
        <w:t xml:space="preserve"> configuration details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R3-211837</w:t>
      </w:r>
      <w:r>
        <w:rPr>
          <w:rFonts w:ascii="Arial" w:hAnsi="Arial" w:cs="Arial"/>
          <w:lang w:eastAsia="zh-CN"/>
        </w:rPr>
        <w:tab/>
        <w:t xml:space="preserve">Discussion on per-slice </w:t>
      </w:r>
      <w:proofErr w:type="spellStart"/>
      <w:r>
        <w:rPr>
          <w:rFonts w:ascii="Arial" w:hAnsi="Arial" w:cs="Arial"/>
          <w:lang w:eastAsia="zh-CN"/>
        </w:rPr>
        <w:t>QoE</w:t>
      </w:r>
      <w:proofErr w:type="spellEnd"/>
      <w:r>
        <w:rPr>
          <w:rFonts w:ascii="Arial" w:hAnsi="Arial" w:cs="Arial"/>
          <w:lang w:eastAsia="zh-CN"/>
        </w:rPr>
        <w:t xml:space="preserv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R3-211838</w:t>
      </w:r>
      <w:r>
        <w:rPr>
          <w:rFonts w:ascii="Arial" w:hAnsi="Arial" w:cs="Arial"/>
          <w:lang w:eastAsia="zh-CN"/>
        </w:rPr>
        <w:tab/>
        <w:t>Discussion on Measurement Collection and Continuity in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R3-211839</w:t>
      </w:r>
      <w:r>
        <w:rPr>
          <w:rFonts w:ascii="Arial" w:hAnsi="Arial" w:cs="Arial"/>
          <w:lang w:eastAsia="zh-CN"/>
        </w:rPr>
        <w:tab/>
        <w:t xml:space="preserve">Discussion on relevant set of RAN-visible </w:t>
      </w:r>
      <w:proofErr w:type="spellStart"/>
      <w:r>
        <w:rPr>
          <w:rFonts w:ascii="Arial" w:hAnsi="Arial" w:cs="Arial"/>
          <w:lang w:eastAsia="zh-CN"/>
        </w:rPr>
        <w:t>QoE</w:t>
      </w:r>
      <w:proofErr w:type="spellEnd"/>
      <w:r>
        <w:rPr>
          <w:rFonts w:ascii="Arial" w:hAnsi="Arial" w:cs="Arial"/>
          <w:lang w:eastAsia="zh-CN"/>
        </w:rPr>
        <w:t xml:space="preserve"> parameters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R3-211840</w:t>
      </w:r>
      <w:r>
        <w:rPr>
          <w:rFonts w:ascii="Arial" w:hAnsi="Arial" w:cs="Arial"/>
          <w:lang w:eastAsia="zh-CN"/>
        </w:rPr>
        <w:tab/>
        <w:t xml:space="preserve">Discussion on RAN visible </w:t>
      </w:r>
      <w:proofErr w:type="spellStart"/>
      <w:r>
        <w:rPr>
          <w:rFonts w:ascii="Arial" w:hAnsi="Arial" w:cs="Arial"/>
          <w:lang w:eastAsia="zh-CN"/>
        </w:rPr>
        <w:t>QoE</w:t>
      </w:r>
      <w:proofErr w:type="spellEnd"/>
      <w:r>
        <w:rPr>
          <w:rFonts w:ascii="Arial" w:hAnsi="Arial" w:cs="Arial"/>
          <w:lang w:eastAsia="zh-CN"/>
        </w:rPr>
        <w:t xml:space="preserv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R3-211841</w:t>
      </w:r>
      <w:r>
        <w:rPr>
          <w:rFonts w:ascii="Arial" w:hAnsi="Arial" w:cs="Arial"/>
          <w:lang w:eastAsia="zh-CN"/>
        </w:rPr>
        <w:tab/>
        <w:t xml:space="preserve">Discussion on Alignment of MDT and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R3-211978</w:t>
      </w:r>
      <w:r>
        <w:rPr>
          <w:rFonts w:ascii="Arial" w:hAnsi="Arial" w:cs="Arial"/>
          <w:lang w:eastAsia="zh-CN"/>
        </w:rPr>
        <w:tab/>
        <w:t xml:space="preserve">RAN3 impacts for supporting </w:t>
      </w:r>
      <w:proofErr w:type="spellStart"/>
      <w:r>
        <w:rPr>
          <w:rFonts w:ascii="Arial" w:hAnsi="Arial" w:cs="Arial"/>
          <w:lang w:eastAsia="zh-CN"/>
        </w:rPr>
        <w:t>QoE</w:t>
      </w:r>
      <w:proofErr w:type="spellEnd"/>
      <w:r>
        <w:rPr>
          <w:rFonts w:ascii="Arial" w:hAnsi="Arial" w:cs="Arial"/>
          <w:lang w:eastAsia="zh-CN"/>
        </w:rPr>
        <w:t xml:space="preserve"> Measurement Collection in NR</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R3-211979</w:t>
      </w:r>
      <w:r>
        <w:rPr>
          <w:rFonts w:ascii="Arial" w:hAnsi="Arial" w:cs="Arial"/>
          <w:lang w:eastAsia="zh-CN"/>
        </w:rPr>
        <w:tab/>
        <w:t xml:space="preserve">Support of NR </w:t>
      </w:r>
      <w:proofErr w:type="spellStart"/>
      <w:r>
        <w:rPr>
          <w:rFonts w:ascii="Arial" w:hAnsi="Arial" w:cs="Arial"/>
          <w:lang w:eastAsia="zh-CN"/>
        </w:rPr>
        <w:t>QoE</w:t>
      </w:r>
      <w:proofErr w:type="spellEnd"/>
      <w:r>
        <w:rPr>
          <w:rFonts w:ascii="Arial" w:hAnsi="Arial" w:cs="Arial"/>
          <w:lang w:eastAsia="zh-CN"/>
        </w:rPr>
        <w:t xml:space="preserve"> Measurement Collection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R3-211980</w:t>
      </w:r>
      <w:r>
        <w:rPr>
          <w:rFonts w:ascii="Arial" w:hAnsi="Arial" w:cs="Arial"/>
          <w:lang w:eastAsia="zh-CN"/>
        </w:rPr>
        <w:tab/>
        <w:t xml:space="preserve">Support of NR </w:t>
      </w:r>
      <w:proofErr w:type="spellStart"/>
      <w:r>
        <w:rPr>
          <w:rFonts w:ascii="Arial" w:hAnsi="Arial" w:cs="Arial"/>
          <w:lang w:eastAsia="zh-CN"/>
        </w:rPr>
        <w:t>QoE</w:t>
      </w:r>
      <w:proofErr w:type="spellEnd"/>
      <w:r>
        <w:rPr>
          <w:rFonts w:ascii="Arial" w:hAnsi="Arial" w:cs="Arial"/>
          <w:lang w:eastAsia="zh-CN"/>
        </w:rPr>
        <w:t xml:space="preserve"> Measurement Collection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R3-211981</w:t>
      </w:r>
      <w:r>
        <w:rPr>
          <w:rFonts w:ascii="Arial" w:hAnsi="Arial" w:cs="Arial"/>
          <w:lang w:eastAsia="zh-CN"/>
        </w:rPr>
        <w:tab/>
        <w:t xml:space="preserve">Discussion on RAN visible </w:t>
      </w:r>
      <w:proofErr w:type="spellStart"/>
      <w:r>
        <w:rPr>
          <w:rFonts w:ascii="Arial" w:hAnsi="Arial" w:cs="Arial"/>
          <w:lang w:eastAsia="zh-CN"/>
        </w:rPr>
        <w:t>QoE</w:t>
      </w:r>
      <w:proofErr w:type="spellEnd"/>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R3-211982</w:t>
      </w:r>
      <w:r>
        <w:rPr>
          <w:rFonts w:ascii="Arial" w:hAnsi="Arial" w:cs="Arial"/>
          <w:lang w:eastAsia="zh-CN"/>
        </w:rPr>
        <w:tab/>
        <w:t xml:space="preserve">Discussion on the alignment of Radio-Related Measurement and </w:t>
      </w:r>
      <w:proofErr w:type="spellStart"/>
      <w:r>
        <w:rPr>
          <w:rFonts w:ascii="Arial" w:hAnsi="Arial" w:cs="Arial"/>
          <w:lang w:eastAsia="zh-CN"/>
        </w:rPr>
        <w:t>QoE</w:t>
      </w:r>
      <w:proofErr w:type="spellEnd"/>
      <w:r>
        <w:rPr>
          <w:rFonts w:ascii="Arial" w:hAnsi="Arial" w:cs="Arial"/>
          <w:lang w:eastAsia="zh-CN"/>
        </w:rPr>
        <w:t xml:space="preserv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R3-211985</w:t>
      </w:r>
      <w:r>
        <w:rPr>
          <w:rFonts w:ascii="Arial" w:hAnsi="Arial" w:cs="Arial"/>
          <w:lang w:eastAsia="zh-CN"/>
        </w:rPr>
        <w:tab/>
        <w:t>Procedures for Configuration, Activation and Deactivation of QMC</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R3-211986</w:t>
      </w:r>
      <w:r>
        <w:rPr>
          <w:rFonts w:ascii="Arial" w:hAnsi="Arial" w:cs="Arial"/>
          <w:lang w:eastAsia="zh-CN"/>
        </w:rPr>
        <w:tab/>
      </w:r>
      <w:proofErr w:type="spellStart"/>
      <w:r>
        <w:rPr>
          <w:rFonts w:ascii="Arial" w:hAnsi="Arial" w:cs="Arial"/>
          <w:lang w:eastAsia="zh-CN"/>
        </w:rPr>
        <w:t>QoE</w:t>
      </w:r>
      <w:proofErr w:type="spellEnd"/>
      <w:r>
        <w:rPr>
          <w:rFonts w:ascii="Arial" w:hAnsi="Arial" w:cs="Arial"/>
          <w:lang w:eastAsia="zh-CN"/>
        </w:rPr>
        <w:t xml:space="preserve">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R3-211987</w:t>
      </w:r>
      <w:r>
        <w:rPr>
          <w:rFonts w:ascii="Arial" w:hAnsi="Arial" w:cs="Arial"/>
          <w:lang w:eastAsia="zh-CN"/>
        </w:rPr>
        <w:tab/>
        <w:t>paper 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R3-211988</w:t>
      </w:r>
      <w:r>
        <w:rPr>
          <w:rFonts w:ascii="Arial" w:hAnsi="Arial" w:cs="Arial"/>
          <w:lang w:eastAsia="zh-CN"/>
        </w:rPr>
        <w:tab/>
      </w:r>
      <w:proofErr w:type="spellStart"/>
      <w:r>
        <w:rPr>
          <w:rFonts w:ascii="Arial" w:hAnsi="Arial" w:cs="Arial"/>
          <w:lang w:eastAsia="zh-CN"/>
        </w:rPr>
        <w:t>QoE</w:t>
      </w:r>
      <w:proofErr w:type="spellEnd"/>
      <w:r>
        <w:rPr>
          <w:rFonts w:ascii="Arial" w:hAnsi="Arial" w:cs="Arial"/>
          <w:lang w:eastAsia="zh-CN"/>
        </w:rPr>
        <w:t xml:space="preserve"> Mobility Support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R3-211989</w:t>
      </w:r>
      <w:r>
        <w:rPr>
          <w:rFonts w:ascii="Arial" w:hAnsi="Arial" w:cs="Arial"/>
          <w:lang w:eastAsia="zh-CN"/>
        </w:rPr>
        <w:tab/>
        <w:t xml:space="preserve">RAN-visible </w:t>
      </w:r>
      <w:proofErr w:type="spellStart"/>
      <w:r>
        <w:rPr>
          <w:rFonts w:ascii="Arial" w:hAnsi="Arial" w:cs="Arial"/>
          <w:lang w:eastAsia="zh-CN"/>
        </w:rPr>
        <w:t>QoE</w:t>
      </w:r>
      <w:proofErr w:type="spellEnd"/>
      <w:r>
        <w:rPr>
          <w:rFonts w:ascii="Arial" w:hAnsi="Arial" w:cs="Arial"/>
          <w:lang w:eastAsia="zh-CN"/>
        </w:rPr>
        <w:t xml:space="preserve"> Services and Metrics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R3-211990</w:t>
      </w:r>
      <w:r>
        <w:rPr>
          <w:rFonts w:ascii="Arial" w:hAnsi="Arial" w:cs="Arial"/>
          <w:lang w:eastAsia="zh-CN"/>
        </w:rPr>
        <w:tab/>
        <w:t xml:space="preserve">RAN-visible </w:t>
      </w:r>
      <w:proofErr w:type="spellStart"/>
      <w:r>
        <w:rPr>
          <w:rFonts w:ascii="Arial" w:hAnsi="Arial" w:cs="Arial"/>
          <w:lang w:eastAsia="zh-CN"/>
        </w:rPr>
        <w:t>QoE</w:t>
      </w:r>
      <w:proofErr w:type="spellEnd"/>
      <w:r>
        <w:rPr>
          <w:rFonts w:ascii="Arial" w:hAnsi="Arial" w:cs="Arial"/>
          <w:lang w:eastAsia="zh-CN"/>
        </w:rPr>
        <w:t xml:space="preserve"> -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R3-211991</w:t>
      </w:r>
      <w:r>
        <w:rPr>
          <w:rFonts w:ascii="Arial" w:hAnsi="Arial" w:cs="Arial"/>
          <w:lang w:eastAsia="zh-CN"/>
        </w:rPr>
        <w:tab/>
        <w:t xml:space="preserve">The Alignment of Radio-Related Measurements and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R3-212322</w:t>
      </w:r>
      <w:r>
        <w:rPr>
          <w:rFonts w:ascii="Arial" w:hAnsi="Arial" w:cs="Arial"/>
          <w:lang w:eastAsia="zh-CN"/>
        </w:rPr>
        <w:tab/>
        <w:t xml:space="preserve">Baseline and stage 2 aspects for NR </w:t>
      </w:r>
      <w:proofErr w:type="spellStart"/>
      <w:r>
        <w:rPr>
          <w:rFonts w:ascii="Arial" w:hAnsi="Arial" w:cs="Arial"/>
          <w:lang w:eastAsia="zh-CN"/>
        </w:rPr>
        <w:t>QoE</w:t>
      </w:r>
      <w:proofErr w:type="spellEnd"/>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R3-212323</w:t>
      </w:r>
      <w:r>
        <w:rPr>
          <w:rFonts w:ascii="Arial" w:hAnsi="Arial" w:cs="Arial"/>
          <w:lang w:eastAsia="zh-CN"/>
        </w:rPr>
        <w:tab/>
        <w:t xml:space="preserve">Introduction of </w:t>
      </w:r>
      <w:proofErr w:type="spellStart"/>
      <w:r>
        <w:rPr>
          <w:rFonts w:ascii="Arial" w:hAnsi="Arial" w:cs="Arial"/>
          <w:lang w:eastAsia="zh-CN"/>
        </w:rPr>
        <w:t>QoE</w:t>
      </w:r>
      <w:proofErr w:type="spellEnd"/>
      <w:r>
        <w:rPr>
          <w:rFonts w:ascii="Arial" w:hAnsi="Arial" w:cs="Arial"/>
          <w:lang w:eastAsia="zh-CN"/>
        </w:rPr>
        <w:t xml:space="preserve"> Measurement Collection for NR</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R3-212324</w:t>
      </w:r>
      <w:r>
        <w:rPr>
          <w:rFonts w:ascii="Arial" w:hAnsi="Arial" w:cs="Arial"/>
          <w:lang w:eastAsia="zh-CN"/>
        </w:rPr>
        <w:tab/>
        <w:t xml:space="preserve">Principles for configuration of NR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R3-212325</w:t>
      </w:r>
      <w:r>
        <w:rPr>
          <w:rFonts w:ascii="Arial" w:hAnsi="Arial" w:cs="Arial"/>
          <w:lang w:eastAsia="zh-CN"/>
        </w:rPr>
        <w:tab/>
        <w:t xml:space="preserve">Analysis of </w:t>
      </w:r>
      <w:proofErr w:type="spellStart"/>
      <w:r>
        <w:rPr>
          <w:rFonts w:ascii="Arial" w:hAnsi="Arial" w:cs="Arial"/>
          <w:lang w:eastAsia="zh-CN"/>
        </w:rPr>
        <w:t>QoE</w:t>
      </w:r>
      <w:proofErr w:type="spellEnd"/>
      <w:r>
        <w:rPr>
          <w:rFonts w:ascii="Arial" w:hAnsi="Arial" w:cs="Arial"/>
          <w:lang w:eastAsia="zh-CN"/>
        </w:rPr>
        <w:t xml:space="preserve"> metrics for use by the NG-RAN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R3-212326</w:t>
      </w:r>
      <w:r>
        <w:rPr>
          <w:rFonts w:ascii="Arial" w:hAnsi="Arial" w:cs="Arial"/>
          <w:lang w:eastAsia="zh-CN"/>
        </w:rPr>
        <w:tab/>
        <w:t xml:space="preserve">On the alignment of </w:t>
      </w:r>
      <w:proofErr w:type="spellStart"/>
      <w:r>
        <w:rPr>
          <w:rFonts w:ascii="Arial" w:hAnsi="Arial" w:cs="Arial"/>
          <w:lang w:eastAsia="zh-CN"/>
        </w:rPr>
        <w:t>QoE</w:t>
      </w:r>
      <w:proofErr w:type="spellEnd"/>
      <w:r>
        <w:rPr>
          <w:rFonts w:ascii="Arial" w:hAnsi="Arial" w:cs="Arial"/>
          <w:lang w:eastAsia="zh-CN"/>
        </w:rPr>
        <w:t xml:space="preserve"> measurements and MDT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R3-212380</w:t>
      </w:r>
      <w:r>
        <w:rPr>
          <w:rFonts w:ascii="Arial" w:hAnsi="Arial" w:cs="Arial"/>
          <w:lang w:eastAsia="zh-CN"/>
        </w:rPr>
        <w:tab/>
        <w:t>paper 33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R3-212381</w:t>
      </w:r>
      <w:r>
        <w:rPr>
          <w:rFonts w:ascii="Arial" w:hAnsi="Arial" w:cs="Arial"/>
          <w:lang w:eastAsia="zh-CN"/>
        </w:rPr>
        <w:tab/>
        <w:t xml:space="preserve">CR TS 38.413 </w:t>
      </w:r>
      <w:proofErr w:type="spellStart"/>
      <w:r>
        <w:rPr>
          <w:rFonts w:ascii="Arial" w:hAnsi="Arial" w:cs="Arial"/>
          <w:lang w:eastAsia="zh-CN"/>
        </w:rPr>
        <w:t>QoE</w:t>
      </w:r>
      <w:proofErr w:type="spellEnd"/>
      <w:r>
        <w:rPr>
          <w:rFonts w:ascii="Arial" w:hAnsi="Arial" w:cs="Arial"/>
          <w:lang w:eastAsia="zh-CN"/>
        </w:rPr>
        <w:t xml:space="preserve"> Configuration and Reporting - Signalling Design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R3-212394</w:t>
      </w:r>
      <w:r>
        <w:rPr>
          <w:rFonts w:ascii="Arial" w:hAnsi="Arial" w:cs="Arial"/>
          <w:lang w:eastAsia="zh-CN"/>
        </w:rPr>
        <w:tab/>
      </w:r>
      <w:proofErr w:type="spellStart"/>
      <w:r>
        <w:rPr>
          <w:rFonts w:ascii="Arial" w:hAnsi="Arial" w:cs="Arial"/>
          <w:lang w:eastAsia="zh-CN"/>
        </w:rPr>
        <w:t>Workplan</w:t>
      </w:r>
      <w:proofErr w:type="spellEnd"/>
      <w:r>
        <w:rPr>
          <w:rFonts w:ascii="Arial" w:hAnsi="Arial" w:cs="Arial"/>
          <w:lang w:eastAsia="zh-CN"/>
        </w:rPr>
        <w:t xml:space="preserve"> for Rel-17 NR </w:t>
      </w:r>
      <w:proofErr w:type="spellStart"/>
      <w:r>
        <w:rPr>
          <w:rFonts w:ascii="Arial" w:hAnsi="Arial" w:cs="Arial"/>
          <w:lang w:eastAsia="zh-CN"/>
        </w:rPr>
        <w:t>QoE</w:t>
      </w:r>
      <w:proofErr w:type="spellEnd"/>
      <w:r>
        <w:rPr>
          <w:rFonts w:ascii="Arial" w:hAnsi="Arial" w:cs="Arial"/>
          <w:lang w:eastAsia="zh-CN"/>
        </w:rPr>
        <w:t xml:space="preserve"> in RAN3</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R3-212434</w:t>
      </w:r>
      <w:r>
        <w:rPr>
          <w:rFonts w:ascii="Arial" w:hAnsi="Arial" w:cs="Arial"/>
          <w:lang w:eastAsia="zh-CN"/>
        </w:rPr>
        <w:tab/>
        <w:t xml:space="preserve">Consideration on NR </w:t>
      </w:r>
      <w:proofErr w:type="spellStart"/>
      <w:r>
        <w:rPr>
          <w:rFonts w:ascii="Arial" w:hAnsi="Arial" w:cs="Arial"/>
          <w:lang w:eastAsia="zh-CN"/>
        </w:rPr>
        <w:t>QoE</w:t>
      </w:r>
      <w:proofErr w:type="spellEnd"/>
      <w:r>
        <w:rPr>
          <w:rFonts w:ascii="Arial" w:hAnsi="Arial" w:cs="Arial"/>
          <w:lang w:eastAsia="zh-CN"/>
        </w:rPr>
        <w:t xml:space="preserve"> activation procedure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R3-212435</w:t>
      </w:r>
      <w:r>
        <w:rPr>
          <w:rFonts w:ascii="Arial" w:hAnsi="Arial" w:cs="Arial"/>
          <w:lang w:eastAsia="zh-CN"/>
        </w:rPr>
        <w:tab/>
        <w:t xml:space="preserve">Discussion on NR </w:t>
      </w:r>
      <w:proofErr w:type="spellStart"/>
      <w:r>
        <w:rPr>
          <w:rFonts w:ascii="Arial" w:hAnsi="Arial" w:cs="Arial"/>
          <w:lang w:eastAsia="zh-CN"/>
        </w:rPr>
        <w:t>QoE</w:t>
      </w:r>
      <w:proofErr w:type="spellEnd"/>
      <w:r>
        <w:rPr>
          <w:rFonts w:ascii="Arial" w:hAnsi="Arial" w:cs="Arial"/>
          <w:lang w:eastAsia="zh-CN"/>
        </w:rPr>
        <w:t xml:space="preserv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R3-212440</w:t>
      </w:r>
      <w:r>
        <w:rPr>
          <w:rFonts w:ascii="Arial" w:hAnsi="Arial" w:cs="Arial"/>
          <w:lang w:eastAsia="zh-CN"/>
        </w:rPr>
        <w:tab/>
        <w:t xml:space="preserve"> (TP for TS 38.300) Introduce NR </w:t>
      </w:r>
      <w:proofErr w:type="spellStart"/>
      <w:r>
        <w:rPr>
          <w:rFonts w:ascii="Arial" w:hAnsi="Arial" w:cs="Arial"/>
          <w:lang w:eastAsia="zh-CN"/>
        </w:rPr>
        <w:t>QoE</w:t>
      </w:r>
      <w:proofErr w:type="spellEnd"/>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R3-212441</w:t>
      </w:r>
      <w:r>
        <w:rPr>
          <w:rFonts w:ascii="Arial" w:hAnsi="Arial" w:cs="Arial"/>
          <w:lang w:eastAsia="zh-CN"/>
        </w:rPr>
        <w:tab/>
        <w:t>Discussion on configuration details in NR standalone mode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R3-212442</w:t>
      </w:r>
      <w:r>
        <w:rPr>
          <w:rFonts w:ascii="Arial" w:hAnsi="Arial" w:cs="Arial"/>
          <w:lang w:eastAsia="zh-CN"/>
        </w:rPr>
        <w:tab/>
        <w:t xml:space="preserve"> (TP for TS 38.413)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R3-212443</w:t>
      </w:r>
      <w:r>
        <w:rPr>
          <w:rFonts w:ascii="Arial" w:hAnsi="Arial" w:cs="Arial"/>
          <w:lang w:eastAsia="zh-CN"/>
        </w:rPr>
        <w:tab/>
        <w:t xml:space="preserve"> (TP for TS 38.423) NR QOE configuration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R3-212445</w:t>
      </w:r>
      <w:r>
        <w:rPr>
          <w:rFonts w:ascii="Arial" w:hAnsi="Arial" w:cs="Arial"/>
          <w:lang w:eastAsia="zh-CN"/>
        </w:rPr>
        <w:tab/>
        <w:t>Measurement Collection and Continuity in Intra-System Intra-RAT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R3-212448</w:t>
      </w:r>
      <w:r>
        <w:rPr>
          <w:rFonts w:ascii="Arial" w:hAnsi="Arial" w:cs="Arial"/>
          <w:lang w:eastAsia="zh-CN"/>
        </w:rPr>
        <w:tab/>
        <w:t xml:space="preserve">Further consideration on RAN visible </w:t>
      </w:r>
      <w:proofErr w:type="spellStart"/>
      <w:r>
        <w:rPr>
          <w:rFonts w:ascii="Arial" w:hAnsi="Arial" w:cs="Arial"/>
          <w:lang w:eastAsia="zh-CN"/>
        </w:rPr>
        <w:t>QoE</w:t>
      </w:r>
      <w:proofErr w:type="spellEnd"/>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R3-212449</w:t>
      </w:r>
      <w:r>
        <w:rPr>
          <w:rFonts w:ascii="Arial" w:hAnsi="Arial" w:cs="Arial"/>
          <w:lang w:eastAsia="zh-CN"/>
        </w:rPr>
        <w:tab/>
        <w:t xml:space="preserve">Alignment of MDT and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R3-212452</w:t>
      </w:r>
      <w:r>
        <w:rPr>
          <w:rFonts w:ascii="Arial" w:hAnsi="Arial" w:cs="Arial"/>
          <w:lang w:eastAsia="zh-CN"/>
        </w:rPr>
        <w:tab/>
        <w:t xml:space="preserve">(TP for 38.401) Alignment of MDT and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R3-212453</w:t>
      </w:r>
      <w:r>
        <w:rPr>
          <w:rFonts w:ascii="Arial" w:hAnsi="Arial" w:cs="Arial"/>
          <w:lang w:eastAsia="zh-CN"/>
        </w:rPr>
        <w:tab/>
        <w:t xml:space="preserve">(TP for 38.473) Alignment of MDT and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R3-212455</w:t>
      </w:r>
      <w:r>
        <w:rPr>
          <w:rFonts w:ascii="Arial" w:hAnsi="Arial" w:cs="Arial"/>
          <w:lang w:eastAsia="zh-CN"/>
        </w:rPr>
        <w:tab/>
        <w:t xml:space="preserve">(TP for 38.463) Alignment of MDT and </w:t>
      </w:r>
      <w:proofErr w:type="spellStart"/>
      <w:r>
        <w:rPr>
          <w:rFonts w:ascii="Arial" w:hAnsi="Arial" w:cs="Arial"/>
          <w:lang w:eastAsia="zh-CN"/>
        </w:rPr>
        <w:t>QoE</w:t>
      </w:r>
      <w:proofErr w:type="spellEnd"/>
      <w:r>
        <w:rPr>
          <w:rFonts w:ascii="Arial" w:hAnsi="Arial" w:cs="Arial"/>
          <w:lang w:eastAsia="zh-CN"/>
        </w:rPr>
        <w:t xml:space="preserve"> Measurements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R3-212496</w:t>
      </w:r>
      <w:r>
        <w:rPr>
          <w:rFonts w:ascii="Arial" w:hAnsi="Arial" w:cs="Arial"/>
          <w:lang w:eastAsia="zh-CN"/>
        </w:rPr>
        <w:tab/>
        <w:t xml:space="preserve">Alignment of radio related measurement and </w:t>
      </w:r>
      <w:proofErr w:type="spellStart"/>
      <w:r>
        <w:rPr>
          <w:rFonts w:ascii="Arial" w:hAnsi="Arial" w:cs="Arial"/>
          <w:lang w:eastAsia="zh-CN"/>
        </w:rPr>
        <w:t>QoE</w:t>
      </w:r>
      <w:proofErr w:type="spellEnd"/>
      <w:r>
        <w:rPr>
          <w:rFonts w:ascii="Arial" w:hAnsi="Arial" w:cs="Arial"/>
          <w:lang w:eastAsia="zh-CN"/>
        </w:rPr>
        <w:t xml:space="preserv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R3-212497</w:t>
      </w:r>
      <w:r>
        <w:rPr>
          <w:rFonts w:ascii="Arial" w:hAnsi="Arial" w:cs="Arial"/>
          <w:lang w:eastAsia="zh-CN"/>
        </w:rPr>
        <w:tab/>
        <w:t xml:space="preserve">RAN visible </w:t>
      </w:r>
      <w:proofErr w:type="spellStart"/>
      <w:r>
        <w:rPr>
          <w:rFonts w:ascii="Arial" w:hAnsi="Arial" w:cs="Arial"/>
          <w:lang w:eastAsia="zh-CN"/>
        </w:rPr>
        <w:t>QoE</w:t>
      </w:r>
      <w:proofErr w:type="spellEnd"/>
      <w:r>
        <w:rPr>
          <w:rFonts w:ascii="Arial" w:hAnsi="Arial" w:cs="Arial"/>
          <w:lang w:eastAsia="zh-CN"/>
        </w:rPr>
        <w:t xml:space="preserve"> metrics</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R3-212498</w:t>
      </w:r>
      <w:r>
        <w:rPr>
          <w:rFonts w:ascii="Arial" w:hAnsi="Arial" w:cs="Arial"/>
          <w:lang w:eastAsia="zh-CN"/>
        </w:rPr>
        <w:tab/>
        <w:t xml:space="preserve">Per-slice </w:t>
      </w:r>
      <w:proofErr w:type="spellStart"/>
      <w:r>
        <w:rPr>
          <w:rFonts w:ascii="Arial" w:hAnsi="Arial" w:cs="Arial"/>
          <w:lang w:eastAsia="zh-CN"/>
        </w:rPr>
        <w:t>QoE</w:t>
      </w:r>
      <w:proofErr w:type="spellEnd"/>
      <w:r>
        <w:rPr>
          <w:rFonts w:ascii="Arial" w:hAnsi="Arial" w:cs="Arial"/>
          <w:lang w:eastAsia="zh-CN"/>
        </w:rPr>
        <w:t xml:space="preserv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R3-212515</w:t>
      </w:r>
      <w:r>
        <w:rPr>
          <w:rFonts w:ascii="Arial" w:hAnsi="Arial" w:cs="Arial"/>
          <w:lang w:eastAsia="zh-CN"/>
        </w:rPr>
        <w:tab/>
        <w:t xml:space="preserve">Further analysis on spec impacts of the potential solutions to </w:t>
      </w:r>
      <w:proofErr w:type="spellStart"/>
      <w:r>
        <w:rPr>
          <w:rFonts w:ascii="Arial" w:hAnsi="Arial" w:cs="Arial"/>
          <w:lang w:eastAsia="zh-CN"/>
        </w:rPr>
        <w:t>QoE</w:t>
      </w:r>
      <w:proofErr w:type="spellEnd"/>
      <w:r>
        <w:rPr>
          <w:rFonts w:ascii="Arial" w:hAnsi="Arial" w:cs="Arial"/>
          <w:lang w:eastAsia="zh-CN"/>
        </w:rPr>
        <w:t xml:space="preserve"> visibility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R3-212516</w:t>
      </w:r>
      <w:r>
        <w:rPr>
          <w:rFonts w:ascii="Arial" w:hAnsi="Arial" w:cs="Arial"/>
          <w:lang w:eastAsia="zh-CN"/>
        </w:rPr>
        <w:tab/>
        <w:t xml:space="preserve">[Draft] LS on </w:t>
      </w:r>
      <w:proofErr w:type="spellStart"/>
      <w:r>
        <w:rPr>
          <w:rFonts w:ascii="Arial" w:hAnsi="Arial" w:cs="Arial"/>
          <w:lang w:eastAsia="zh-CN"/>
        </w:rPr>
        <w:t>QoE</w:t>
      </w:r>
      <w:proofErr w:type="spellEnd"/>
      <w:r>
        <w:rPr>
          <w:rFonts w:ascii="Arial" w:hAnsi="Arial" w:cs="Arial"/>
          <w:lang w:eastAsia="zh-CN"/>
        </w:rPr>
        <w:t xml:space="preserve"> visibility at RAN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R3-212517</w:t>
      </w:r>
      <w:r>
        <w:rPr>
          <w:rFonts w:ascii="Arial" w:hAnsi="Arial" w:cs="Arial"/>
          <w:lang w:eastAsia="zh-CN"/>
        </w:rPr>
        <w:tab/>
        <w:t xml:space="preserve">Further analysis on spec impacts of the potential solutions to RAN </w:t>
      </w:r>
      <w:proofErr w:type="spellStart"/>
      <w:r>
        <w:rPr>
          <w:rFonts w:ascii="Arial" w:hAnsi="Arial" w:cs="Arial"/>
          <w:lang w:eastAsia="zh-CN"/>
        </w:rPr>
        <w:t>assitsted</w:t>
      </w:r>
      <w:proofErr w:type="spellEnd"/>
      <w:r>
        <w:rPr>
          <w:rFonts w:ascii="Arial" w:hAnsi="Arial" w:cs="Arial"/>
          <w:lang w:eastAsia="zh-CN"/>
        </w:rPr>
        <w:t xml:space="preserv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R3-212518</w:t>
      </w:r>
      <w:r>
        <w:rPr>
          <w:rFonts w:ascii="Arial" w:hAnsi="Arial" w:cs="Arial"/>
          <w:lang w:eastAsia="zh-CN"/>
        </w:rPr>
        <w:tab/>
        <w:t xml:space="preserve">Further analysis on spec impacts of the potential solutions to </w:t>
      </w:r>
      <w:proofErr w:type="spellStart"/>
      <w:r>
        <w:rPr>
          <w:rFonts w:ascii="Arial" w:hAnsi="Arial" w:cs="Arial"/>
          <w:lang w:eastAsia="zh-CN"/>
        </w:rPr>
        <w:t>QoE</w:t>
      </w:r>
      <w:proofErr w:type="spellEnd"/>
      <w:r>
        <w:rPr>
          <w:rFonts w:ascii="Arial" w:hAnsi="Arial" w:cs="Arial"/>
          <w:lang w:eastAsia="zh-CN"/>
        </w:rPr>
        <w:t xml:space="preserve"> measurement per slice</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R3-212519</w:t>
      </w:r>
      <w:r>
        <w:rPr>
          <w:rFonts w:ascii="Arial" w:hAnsi="Arial" w:cs="Arial"/>
          <w:lang w:eastAsia="zh-CN"/>
        </w:rPr>
        <w:tab/>
        <w:t>Further analysis on spec impacts on configuration and reporting</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R3-212520</w:t>
      </w:r>
      <w:r>
        <w:rPr>
          <w:rFonts w:ascii="Arial" w:hAnsi="Arial" w:cs="Arial"/>
          <w:lang w:eastAsia="zh-CN"/>
        </w:rPr>
        <w:tab/>
        <w:t xml:space="preserve">CR to 38.413 on Introduction of </w:t>
      </w:r>
      <w:proofErr w:type="spellStart"/>
      <w:r>
        <w:rPr>
          <w:rFonts w:ascii="Arial" w:hAnsi="Arial" w:cs="Arial"/>
          <w:lang w:eastAsia="zh-CN"/>
        </w:rPr>
        <w:t>QoE</w:t>
      </w:r>
      <w:proofErr w:type="spellEnd"/>
      <w:r>
        <w:rPr>
          <w:rFonts w:ascii="Arial" w:hAnsi="Arial" w:cs="Arial"/>
          <w:lang w:eastAsia="zh-CN"/>
        </w:rPr>
        <w:t xml:space="preserv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R3-212521</w:t>
      </w:r>
      <w:r>
        <w:rPr>
          <w:rFonts w:ascii="Arial" w:hAnsi="Arial" w:cs="Arial"/>
          <w:lang w:eastAsia="zh-CN"/>
        </w:rPr>
        <w:tab/>
        <w:t xml:space="preserve">Further analysis on spec impacts on RAN intervention of </w:t>
      </w:r>
      <w:proofErr w:type="spellStart"/>
      <w:r>
        <w:rPr>
          <w:rFonts w:ascii="Arial" w:hAnsi="Arial" w:cs="Arial"/>
          <w:lang w:eastAsia="zh-CN"/>
        </w:rPr>
        <w:t>QoE</w:t>
      </w:r>
      <w:proofErr w:type="spellEnd"/>
      <w:r>
        <w:rPr>
          <w:rFonts w:ascii="Arial" w:hAnsi="Arial" w:cs="Arial"/>
          <w:lang w:eastAsia="zh-CN"/>
        </w:rPr>
        <w:t xml:space="preserv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R3-212591</w:t>
      </w:r>
      <w:r>
        <w:rPr>
          <w:rFonts w:ascii="Arial" w:hAnsi="Arial" w:cs="Arial"/>
          <w:lang w:eastAsia="zh-CN"/>
        </w:rPr>
        <w:tab/>
        <w:t xml:space="preserve">On per-slice </w:t>
      </w:r>
      <w:proofErr w:type="spellStart"/>
      <w:r>
        <w:rPr>
          <w:rFonts w:ascii="Arial" w:hAnsi="Arial" w:cs="Arial"/>
          <w:lang w:eastAsia="zh-CN"/>
        </w:rPr>
        <w:t>QoE</w:t>
      </w:r>
      <w:proofErr w:type="spellEnd"/>
      <w:r>
        <w:rPr>
          <w:rFonts w:ascii="Arial" w:hAnsi="Arial" w:cs="Arial"/>
          <w:lang w:eastAsia="zh-CN"/>
        </w:rPr>
        <w:t xml:space="preserve"> measurement</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R3-212970     LS on how to support the (de)activation and failure handling of NR QMC</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R3-212904     LS on the mapping between service types and slice at application</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 xml:space="preserve">R3-212976     LS on the area handling for </w:t>
      </w:r>
      <w:proofErr w:type="spellStart"/>
      <w:r>
        <w:rPr>
          <w:rFonts w:ascii="Arial" w:hAnsi="Arial" w:cs="Arial"/>
          <w:lang w:eastAsia="zh-CN"/>
        </w:rPr>
        <w:t>QoE</w:t>
      </w:r>
      <w:proofErr w:type="spellEnd"/>
      <w:r>
        <w:rPr>
          <w:rFonts w:ascii="Arial" w:hAnsi="Arial" w:cs="Arial"/>
          <w:lang w:eastAsia="zh-CN"/>
        </w:rPr>
        <w:t xml:space="preserve"> during mobility</w:t>
      </w:r>
    </w:p>
    <w:p w:rsidR="00005EA6" w:rsidRDefault="000F17A3">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 xml:space="preserve">R3-212953     LS on the </w:t>
      </w:r>
      <w:proofErr w:type="spellStart"/>
      <w:r>
        <w:rPr>
          <w:rFonts w:ascii="Arial" w:hAnsi="Arial" w:cs="Arial"/>
          <w:lang w:eastAsia="zh-CN"/>
        </w:rPr>
        <w:t>QoE</w:t>
      </w:r>
      <w:proofErr w:type="spellEnd"/>
      <w:r>
        <w:rPr>
          <w:rFonts w:ascii="Arial" w:hAnsi="Arial" w:cs="Arial"/>
          <w:lang w:eastAsia="zh-CN"/>
        </w:rPr>
        <w:t xml:space="preserve"> requirement for ongoing session continuity</w:t>
      </w:r>
    </w:p>
    <w:p w:rsidR="00005EA6" w:rsidRDefault="00005EA6">
      <w:pPr>
        <w:overflowPunct/>
        <w:autoSpaceDE/>
        <w:autoSpaceDN/>
        <w:snapToGrid w:val="0"/>
        <w:spacing w:after="0"/>
        <w:textAlignment w:val="auto"/>
        <w:rPr>
          <w:rFonts w:ascii="Arial" w:eastAsiaTheme="minorEastAsia" w:hAnsi="Arial" w:cs="Arial"/>
          <w:lang w:eastAsia="zh-CN"/>
        </w:rPr>
      </w:pPr>
    </w:p>
    <w:p w:rsidR="00005EA6" w:rsidRDefault="00005EA6">
      <w:pPr>
        <w:overflowPunct/>
        <w:autoSpaceDE/>
        <w:autoSpaceDN/>
        <w:snapToGrid w:val="0"/>
        <w:spacing w:after="0"/>
        <w:textAlignment w:val="auto"/>
        <w:rPr>
          <w:rFonts w:ascii="Arial" w:eastAsiaTheme="minorEastAsia" w:hAnsi="Arial" w:cs="Arial"/>
          <w:lang w:eastAsia="zh-CN"/>
        </w:rPr>
      </w:pPr>
    </w:p>
    <w:p w:rsidR="008715D9" w:rsidRDefault="008715D9" w:rsidP="008715D9">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RAN</w:t>
      </w:r>
      <w:r>
        <w:rPr>
          <w:rFonts w:ascii="Arial" w:eastAsia="宋体" w:hAnsi="Arial" w:cs="Arial"/>
          <w:b/>
          <w:sz w:val="24"/>
          <w:szCs w:val="24"/>
          <w:lang w:eastAsia="zh-CN"/>
        </w:rPr>
        <w:t>3</w:t>
      </w:r>
      <w:r>
        <w:rPr>
          <w:rFonts w:ascii="Arial" w:hAnsi="Arial" w:cs="Arial"/>
          <w:b/>
          <w:sz w:val="24"/>
          <w:szCs w:val="24"/>
          <w:lang w:eastAsia="zh-CN"/>
        </w:rPr>
        <w:t>#</w:t>
      </w:r>
      <w:r>
        <w:rPr>
          <w:rFonts w:ascii="Arial" w:eastAsia="宋体" w:hAnsi="Arial" w:cs="Arial" w:hint="eastAsia"/>
          <w:b/>
          <w:sz w:val="24"/>
          <w:szCs w:val="24"/>
          <w:lang w:eastAsia="zh-CN"/>
        </w:rPr>
        <w:t>11</w:t>
      </w:r>
      <w:r>
        <w:rPr>
          <w:rFonts w:ascii="Arial" w:eastAsia="宋体" w:hAnsi="Arial" w:cs="Arial"/>
          <w:b/>
          <w:sz w:val="24"/>
          <w:szCs w:val="24"/>
          <w:lang w:eastAsia="zh-CN"/>
        </w:rPr>
        <w:t>3</w:t>
      </w:r>
      <w:r>
        <w:rPr>
          <w:rFonts w:ascii="Arial" w:eastAsia="宋体" w:hAnsi="Arial" w:cs="Arial" w:hint="eastAsia"/>
          <w:b/>
          <w:sz w:val="24"/>
          <w:szCs w:val="24"/>
          <w:lang w:eastAsia="zh-CN"/>
        </w:rPr>
        <w:t>-e</w:t>
      </w:r>
    </w:p>
    <w:p w:rsidR="00464D34" w:rsidRDefault="00464D34" w:rsidP="00464D34">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 xml:space="preserve">R3-212953     LS on the </w:t>
      </w:r>
      <w:proofErr w:type="spellStart"/>
      <w:r>
        <w:rPr>
          <w:rFonts w:ascii="Arial" w:hAnsi="Arial" w:cs="Arial"/>
          <w:lang w:eastAsia="zh-CN"/>
        </w:rPr>
        <w:t>QoE</w:t>
      </w:r>
      <w:proofErr w:type="spellEnd"/>
      <w:r>
        <w:rPr>
          <w:rFonts w:ascii="Arial" w:hAnsi="Arial" w:cs="Arial"/>
          <w:lang w:eastAsia="zh-CN"/>
        </w:rPr>
        <w:t xml:space="preserve"> requirement for ongoing session continuity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R3-213316</w:t>
      </w:r>
      <w:r w:rsidRPr="00464D34">
        <w:rPr>
          <w:rFonts w:ascii="Arial" w:hAnsi="Arial" w:cs="Arial"/>
          <w:lang w:eastAsia="zh-CN"/>
        </w:rPr>
        <w:tab/>
        <w:t xml:space="preserve">CR TS 38.423 Mobility Support for NR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 Collection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R3-213317</w:t>
      </w:r>
      <w:r w:rsidRPr="00464D34">
        <w:rPr>
          <w:rFonts w:ascii="Arial" w:hAnsi="Arial" w:cs="Arial"/>
          <w:lang w:eastAsia="zh-CN"/>
        </w:rPr>
        <w:tab/>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R3-213318</w:t>
      </w:r>
      <w:r w:rsidRPr="00464D34">
        <w:rPr>
          <w:rFonts w:ascii="Arial" w:hAnsi="Arial" w:cs="Arial"/>
          <w:lang w:eastAsia="zh-CN"/>
        </w:rPr>
        <w:tab/>
        <w:t xml:space="preserve">CR TS 38.413 </w:t>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and Reporting - Signalling Design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R3-213319</w:t>
      </w:r>
      <w:r w:rsidRPr="00464D34">
        <w:rPr>
          <w:rFonts w:ascii="Arial" w:hAnsi="Arial" w:cs="Arial"/>
          <w:lang w:eastAsia="zh-CN"/>
        </w:rPr>
        <w:tab/>
      </w:r>
      <w:proofErr w:type="spellStart"/>
      <w:r w:rsidRPr="00464D34">
        <w:rPr>
          <w:rFonts w:ascii="Arial" w:hAnsi="Arial" w:cs="Arial"/>
          <w:lang w:eastAsia="zh-CN"/>
        </w:rPr>
        <w:t>QoE</w:t>
      </w:r>
      <w:proofErr w:type="spellEnd"/>
      <w:r w:rsidRPr="00464D34">
        <w:rPr>
          <w:rFonts w:ascii="Arial" w:hAnsi="Arial" w:cs="Arial"/>
          <w:lang w:eastAsia="zh-CN"/>
        </w:rPr>
        <w:t xml:space="preserve"> Mobility Support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R3-213320</w:t>
      </w:r>
      <w:r w:rsidRPr="00464D34">
        <w:rPr>
          <w:rFonts w:ascii="Arial" w:hAnsi="Arial" w:cs="Arial"/>
          <w:lang w:eastAsia="zh-CN"/>
        </w:rPr>
        <w:tab/>
        <w:t xml:space="preserve">RAN-visible </w:t>
      </w:r>
      <w:proofErr w:type="spellStart"/>
      <w:r w:rsidRPr="00464D34">
        <w:rPr>
          <w:rFonts w:ascii="Arial" w:hAnsi="Arial" w:cs="Arial"/>
          <w:lang w:eastAsia="zh-CN"/>
        </w:rPr>
        <w:t>QoE</w:t>
      </w:r>
      <w:proofErr w:type="spellEnd"/>
      <w:r w:rsidRPr="00464D34">
        <w:rPr>
          <w:rFonts w:ascii="Arial" w:hAnsi="Arial" w:cs="Arial"/>
          <w:lang w:eastAsia="zh-CN"/>
        </w:rPr>
        <w:t xml:space="preserve"> Metrics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R3-213321</w:t>
      </w:r>
      <w:r w:rsidRPr="00464D34">
        <w:rPr>
          <w:rFonts w:ascii="Arial" w:hAnsi="Arial" w:cs="Arial"/>
          <w:lang w:eastAsia="zh-CN"/>
        </w:rPr>
        <w:tab/>
        <w:t xml:space="preserve">RAN-visible </w:t>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R3-213322</w:t>
      </w:r>
      <w:r w:rsidRPr="00464D34">
        <w:rPr>
          <w:rFonts w:ascii="Arial" w:hAnsi="Arial" w:cs="Arial"/>
          <w:lang w:eastAsia="zh-CN"/>
        </w:rPr>
        <w:tab/>
        <w:t xml:space="preserve">The Alignment of Radio-Related Measurements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R3-213489</w:t>
      </w:r>
      <w:r w:rsidRPr="00464D34">
        <w:rPr>
          <w:rFonts w:ascii="Arial" w:hAnsi="Arial" w:cs="Arial"/>
          <w:lang w:eastAsia="zh-CN"/>
        </w:rPr>
        <w:tab/>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R3-213490</w:t>
      </w:r>
      <w:r w:rsidRPr="00464D34">
        <w:rPr>
          <w:rFonts w:ascii="Arial" w:hAnsi="Arial" w:cs="Arial"/>
          <w:lang w:eastAsia="zh-CN"/>
        </w:rPr>
        <w:tab/>
      </w:r>
      <w:proofErr w:type="spellStart"/>
      <w:r w:rsidRPr="00464D34">
        <w:rPr>
          <w:rFonts w:ascii="Arial" w:hAnsi="Arial" w:cs="Arial"/>
          <w:lang w:eastAsia="zh-CN"/>
        </w:rPr>
        <w:t>QoE</w:t>
      </w:r>
      <w:proofErr w:type="spellEnd"/>
      <w:r w:rsidRPr="00464D34">
        <w:rPr>
          <w:rFonts w:ascii="Arial" w:hAnsi="Arial" w:cs="Arial"/>
          <w:lang w:eastAsia="zh-CN"/>
        </w:rPr>
        <w:t xml:space="preserve"> measurement in mobility scenarios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R3-213491</w:t>
      </w:r>
      <w:r w:rsidRPr="00464D34">
        <w:rPr>
          <w:rFonts w:ascii="Arial" w:hAnsi="Arial" w:cs="Arial"/>
          <w:lang w:eastAsia="zh-CN"/>
        </w:rPr>
        <w:tab/>
        <w:t xml:space="preserve">RAN visible </w:t>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R3-213492</w:t>
      </w:r>
      <w:r w:rsidRPr="00464D34">
        <w:rPr>
          <w:rFonts w:ascii="Arial" w:hAnsi="Arial" w:cs="Arial"/>
          <w:lang w:eastAsia="zh-CN"/>
        </w:rPr>
        <w:tab/>
        <w:t xml:space="preserve">Updated </w:t>
      </w:r>
      <w:proofErr w:type="spellStart"/>
      <w:r w:rsidRPr="00464D34">
        <w:rPr>
          <w:rFonts w:ascii="Arial" w:hAnsi="Arial" w:cs="Arial"/>
          <w:lang w:eastAsia="zh-CN"/>
        </w:rPr>
        <w:t>Workplan</w:t>
      </w:r>
      <w:proofErr w:type="spellEnd"/>
      <w:r w:rsidRPr="00464D34">
        <w:rPr>
          <w:rFonts w:ascii="Arial" w:hAnsi="Arial" w:cs="Arial"/>
          <w:lang w:eastAsia="zh-CN"/>
        </w:rPr>
        <w:t xml:space="preserve"> for Rel-17 NR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R3-213493</w:t>
      </w:r>
      <w:r w:rsidRPr="00464D34">
        <w:rPr>
          <w:rFonts w:ascii="Arial" w:hAnsi="Arial" w:cs="Arial"/>
          <w:lang w:eastAsia="zh-CN"/>
        </w:rPr>
        <w:tab/>
        <w:t xml:space="preserve">38300 running CR for NR </w:t>
      </w:r>
      <w:proofErr w:type="spellStart"/>
      <w:r w:rsidRPr="00464D34">
        <w:rPr>
          <w:rFonts w:ascii="Arial" w:hAnsi="Arial" w:cs="Arial"/>
          <w:lang w:eastAsia="zh-CN"/>
        </w:rPr>
        <w:t>QoE</w:t>
      </w:r>
      <w:proofErr w:type="spellEnd"/>
      <w:r w:rsidRPr="00464D34">
        <w:rPr>
          <w:rFonts w:ascii="Arial" w:hAnsi="Arial" w:cs="Arial"/>
          <w:lang w:eastAsia="zh-CN"/>
        </w:rPr>
        <w:t>_</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R3-213654</w:t>
      </w:r>
      <w:r w:rsidRPr="00464D34">
        <w:rPr>
          <w:rFonts w:ascii="Arial" w:hAnsi="Arial" w:cs="Arial"/>
          <w:lang w:eastAsia="zh-CN"/>
        </w:rPr>
        <w:tab/>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R3-213655</w:t>
      </w:r>
      <w:r w:rsidRPr="00464D34">
        <w:rPr>
          <w:rFonts w:ascii="Arial" w:hAnsi="Arial" w:cs="Arial"/>
          <w:lang w:eastAsia="zh-CN"/>
        </w:rPr>
        <w:tab/>
      </w:r>
      <w:proofErr w:type="spellStart"/>
      <w:r w:rsidRPr="00464D34">
        <w:rPr>
          <w:rFonts w:ascii="Arial" w:hAnsi="Arial" w:cs="Arial"/>
          <w:lang w:eastAsia="zh-CN"/>
        </w:rPr>
        <w:t>QoE</w:t>
      </w:r>
      <w:proofErr w:type="spellEnd"/>
      <w:r w:rsidRPr="00464D34">
        <w:rPr>
          <w:rFonts w:ascii="Arial" w:hAnsi="Arial" w:cs="Arial"/>
          <w:lang w:eastAsia="zh-CN"/>
        </w:rPr>
        <w:t xml:space="preserve"> measurement collection and reporting continuity in mobility scenarios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R3-213656</w:t>
      </w:r>
      <w:r w:rsidRPr="00464D34">
        <w:rPr>
          <w:rFonts w:ascii="Arial" w:hAnsi="Arial" w:cs="Arial"/>
          <w:lang w:eastAsia="zh-CN"/>
        </w:rPr>
        <w:tab/>
        <w:t xml:space="preserve">Support for RAN Visible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R3-213657</w:t>
      </w:r>
      <w:r w:rsidRPr="00464D34">
        <w:rPr>
          <w:rFonts w:ascii="Arial" w:hAnsi="Arial" w:cs="Arial"/>
          <w:lang w:eastAsia="zh-CN"/>
        </w:rPr>
        <w:tab/>
        <w:t xml:space="preserve">Alignment of Radio-Related Measurement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R3-213681</w:t>
      </w:r>
      <w:r w:rsidRPr="00464D34">
        <w:rPr>
          <w:rFonts w:ascii="Arial" w:hAnsi="Arial" w:cs="Arial"/>
          <w:lang w:eastAsia="zh-CN"/>
        </w:rPr>
        <w:tab/>
        <w:t>Discussion on stage 2 description for NR QMC</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R3-213682</w:t>
      </w:r>
      <w:r w:rsidRPr="00464D34">
        <w:rPr>
          <w:rFonts w:ascii="Arial" w:hAnsi="Arial" w:cs="Arial"/>
          <w:lang w:eastAsia="zh-CN"/>
        </w:rPr>
        <w:tab/>
        <w:t xml:space="preserve">Introduction of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 Collection for NR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R3-213683</w:t>
      </w:r>
      <w:r w:rsidRPr="00464D34">
        <w:rPr>
          <w:rFonts w:ascii="Arial" w:hAnsi="Arial" w:cs="Arial"/>
          <w:lang w:eastAsia="zh-CN"/>
        </w:rPr>
        <w:tab/>
        <w:t xml:space="preserve">Choices for configuration of NR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R3-213684</w:t>
      </w:r>
      <w:r w:rsidRPr="00464D34">
        <w:rPr>
          <w:rFonts w:ascii="Arial" w:hAnsi="Arial" w:cs="Arial"/>
          <w:lang w:eastAsia="zh-CN"/>
        </w:rPr>
        <w:tab/>
        <w:t>Open issues on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R3-213685</w:t>
      </w:r>
      <w:r w:rsidRPr="00464D34">
        <w:rPr>
          <w:rFonts w:ascii="Arial" w:hAnsi="Arial" w:cs="Arial"/>
          <w:lang w:eastAsia="zh-CN"/>
        </w:rPr>
        <w:tab/>
        <w:t xml:space="preserve">Analysis of metrics for RAN visible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R3-213686</w:t>
      </w:r>
      <w:r w:rsidRPr="00464D34">
        <w:rPr>
          <w:rFonts w:ascii="Arial" w:hAnsi="Arial" w:cs="Arial"/>
          <w:lang w:eastAsia="zh-CN"/>
        </w:rPr>
        <w:tab/>
        <w:t xml:space="preserve">Remaining open issues for alignment of radio-related measurements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R3-213791</w:t>
      </w:r>
      <w:r w:rsidRPr="00464D34">
        <w:rPr>
          <w:rFonts w:ascii="Arial" w:hAnsi="Arial" w:cs="Arial"/>
          <w:lang w:eastAsia="zh-CN"/>
        </w:rPr>
        <w:tab/>
        <w:t>Discussion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R3-213944</w:t>
      </w:r>
      <w:r w:rsidRPr="00464D34">
        <w:rPr>
          <w:rFonts w:ascii="Arial" w:hAnsi="Arial" w:cs="Arial"/>
          <w:lang w:eastAsia="zh-CN"/>
        </w:rPr>
        <w:tab/>
        <w:t xml:space="preserve">Discussion on NR </w:t>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procedures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R3-213945</w:t>
      </w:r>
      <w:r w:rsidRPr="00464D34">
        <w:rPr>
          <w:rFonts w:ascii="Arial" w:hAnsi="Arial" w:cs="Arial"/>
          <w:lang w:eastAsia="zh-CN"/>
        </w:rPr>
        <w:tab/>
        <w:t xml:space="preserve">Introduction of NR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 on </w:t>
      </w:r>
      <w:proofErr w:type="spellStart"/>
      <w:r w:rsidRPr="00464D34">
        <w:rPr>
          <w:rFonts w:ascii="Arial" w:hAnsi="Arial" w:cs="Arial"/>
          <w:lang w:eastAsia="zh-CN"/>
        </w:rPr>
        <w:t>Xn</w:t>
      </w:r>
      <w:proofErr w:type="spellEnd"/>
      <w:r w:rsidRPr="00464D34">
        <w:rPr>
          <w:rFonts w:ascii="Arial" w:hAnsi="Arial" w:cs="Arial"/>
          <w:lang w:eastAsia="zh-CN"/>
        </w:rPr>
        <w:t xml:space="preserve"> interface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R3-213946</w:t>
      </w:r>
      <w:r w:rsidRPr="00464D34">
        <w:rPr>
          <w:rFonts w:ascii="Arial" w:hAnsi="Arial" w:cs="Arial"/>
          <w:lang w:eastAsia="zh-CN"/>
        </w:rPr>
        <w:tab/>
        <w:t xml:space="preserve">Discussion on NR </w:t>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details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R3-213947</w:t>
      </w:r>
      <w:r w:rsidRPr="00464D34">
        <w:rPr>
          <w:rFonts w:ascii="Arial" w:hAnsi="Arial" w:cs="Arial"/>
          <w:lang w:eastAsia="zh-CN"/>
        </w:rPr>
        <w:tab/>
        <w:t>Discussion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R3-213948</w:t>
      </w:r>
      <w:r w:rsidRPr="00464D34">
        <w:rPr>
          <w:rFonts w:ascii="Arial" w:hAnsi="Arial" w:cs="Arial"/>
          <w:lang w:eastAsia="zh-CN"/>
        </w:rPr>
        <w:tab/>
        <w:t xml:space="preserve">Discussion on RAN visible </w:t>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and reporting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R3-213949</w:t>
      </w:r>
      <w:r w:rsidRPr="00464D34">
        <w:rPr>
          <w:rFonts w:ascii="Arial" w:hAnsi="Arial" w:cs="Arial"/>
          <w:lang w:eastAsia="zh-CN"/>
        </w:rPr>
        <w:tab/>
        <w:t xml:space="preserve">[Draft]LS on the configuration and report of the RAN-visible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R3-213950</w:t>
      </w:r>
      <w:r w:rsidRPr="00464D34">
        <w:rPr>
          <w:rFonts w:ascii="Arial" w:hAnsi="Arial" w:cs="Arial"/>
          <w:lang w:eastAsia="zh-CN"/>
        </w:rPr>
        <w:tab/>
        <w:t xml:space="preserve">Discussion on Alignment of MDT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R3-213964</w:t>
      </w:r>
      <w:r w:rsidRPr="00464D34">
        <w:rPr>
          <w:rFonts w:ascii="Arial" w:hAnsi="Arial" w:cs="Arial"/>
          <w:lang w:eastAsia="zh-CN"/>
        </w:rPr>
        <w:tab/>
        <w:t xml:space="preserve">Further discussion on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 Collection in NR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R3-213965</w:t>
      </w:r>
      <w:r w:rsidRPr="00464D34">
        <w:rPr>
          <w:rFonts w:ascii="Arial" w:hAnsi="Arial" w:cs="Arial"/>
          <w:lang w:eastAsia="zh-CN"/>
        </w:rPr>
        <w:tab/>
        <w:t xml:space="preserve">(CR for TS 38.413) Support of NR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R3-213966</w:t>
      </w:r>
      <w:r w:rsidRPr="00464D34">
        <w:rPr>
          <w:rFonts w:ascii="Arial" w:hAnsi="Arial" w:cs="Arial"/>
          <w:lang w:eastAsia="zh-CN"/>
        </w:rPr>
        <w:tab/>
        <w:t xml:space="preserve">(CR for TS38.423) Support of NR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R3-213967</w:t>
      </w:r>
      <w:r w:rsidRPr="00464D34">
        <w:rPr>
          <w:rFonts w:ascii="Arial" w:hAnsi="Arial" w:cs="Arial"/>
          <w:lang w:eastAsia="zh-CN"/>
        </w:rPr>
        <w:tab/>
        <w:t xml:space="preserve">Discussion on RAN visible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R3-213968</w:t>
      </w:r>
      <w:r w:rsidRPr="00464D34">
        <w:rPr>
          <w:rFonts w:ascii="Arial" w:hAnsi="Arial" w:cs="Arial"/>
          <w:lang w:eastAsia="zh-CN"/>
        </w:rPr>
        <w:tab/>
        <w:t xml:space="preserve">(CR for TS38.473) Support of </w:t>
      </w:r>
      <w:proofErr w:type="spellStart"/>
      <w:r w:rsidRPr="00464D34">
        <w:rPr>
          <w:rFonts w:ascii="Arial" w:hAnsi="Arial" w:cs="Arial"/>
          <w:lang w:eastAsia="zh-CN"/>
        </w:rPr>
        <w:t>QoE</w:t>
      </w:r>
      <w:proofErr w:type="spellEnd"/>
      <w:r w:rsidRPr="00464D34">
        <w:rPr>
          <w:rFonts w:ascii="Arial" w:hAnsi="Arial" w:cs="Arial"/>
          <w:lang w:eastAsia="zh-CN"/>
        </w:rPr>
        <w:t xml:space="preserve"> information transfer</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R3-213969</w:t>
      </w:r>
      <w:r w:rsidRPr="00464D34">
        <w:rPr>
          <w:rFonts w:ascii="Arial" w:hAnsi="Arial" w:cs="Arial"/>
          <w:lang w:eastAsia="zh-CN"/>
        </w:rPr>
        <w:tab/>
        <w:t xml:space="preserve">Discussion on the alignment of Radio-Related Measurement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R3-214040</w:t>
      </w:r>
      <w:r w:rsidRPr="00464D34">
        <w:rPr>
          <w:rFonts w:ascii="Arial" w:hAnsi="Arial" w:cs="Arial"/>
          <w:lang w:eastAsia="zh-CN"/>
        </w:rPr>
        <w:tab/>
        <w:t xml:space="preserve">Further consideration on NR </w:t>
      </w:r>
      <w:proofErr w:type="spellStart"/>
      <w:r w:rsidRPr="00464D34">
        <w:rPr>
          <w:rFonts w:ascii="Arial" w:hAnsi="Arial" w:cs="Arial"/>
          <w:lang w:eastAsia="zh-CN"/>
        </w:rPr>
        <w:t>QoE</w:t>
      </w:r>
      <w:proofErr w:type="spellEnd"/>
      <w:r w:rsidRPr="00464D34">
        <w:rPr>
          <w:rFonts w:ascii="Arial" w:hAnsi="Arial" w:cs="Arial"/>
          <w:lang w:eastAsia="zh-CN"/>
        </w:rPr>
        <w:t xml:space="preserve"> (de)activation procedure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R3-214041</w:t>
      </w:r>
      <w:r w:rsidRPr="00464D34">
        <w:rPr>
          <w:rFonts w:ascii="Arial" w:hAnsi="Arial" w:cs="Arial"/>
          <w:lang w:eastAsia="zh-CN"/>
        </w:rPr>
        <w:tab/>
        <w:t xml:space="preserve">(TP for TS 38.300) Introduce NR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R3-214042</w:t>
      </w:r>
      <w:r w:rsidRPr="00464D34">
        <w:rPr>
          <w:rFonts w:ascii="Arial" w:hAnsi="Arial" w:cs="Arial"/>
          <w:lang w:eastAsia="zh-CN"/>
        </w:rPr>
        <w:tab/>
        <w:t>(TP for TS 38.413)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R3-214043</w:t>
      </w:r>
      <w:r w:rsidRPr="00464D34">
        <w:rPr>
          <w:rFonts w:ascii="Arial" w:hAnsi="Arial" w:cs="Arial"/>
          <w:lang w:eastAsia="zh-CN"/>
        </w:rPr>
        <w:tab/>
        <w:t>(TP for TS 38.423)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R3-214044</w:t>
      </w:r>
      <w:r w:rsidRPr="00464D34">
        <w:rPr>
          <w:rFonts w:ascii="Arial" w:hAnsi="Arial" w:cs="Arial"/>
          <w:lang w:eastAsia="zh-CN"/>
        </w:rPr>
        <w:tab/>
        <w:t>Discussion on NR QOE configuration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R3-214045</w:t>
      </w:r>
      <w:r w:rsidRPr="00464D34">
        <w:rPr>
          <w:rFonts w:ascii="Arial" w:hAnsi="Arial" w:cs="Arial"/>
          <w:lang w:eastAsia="zh-CN"/>
        </w:rPr>
        <w:tab/>
        <w:t xml:space="preserve">Discussion on Measurement Collection and Continuity in Intra-System Intra-RAT Mobility </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R3-214046</w:t>
      </w:r>
      <w:r w:rsidRPr="00464D34">
        <w:rPr>
          <w:rFonts w:ascii="Arial" w:hAnsi="Arial" w:cs="Arial"/>
          <w:lang w:eastAsia="zh-CN"/>
        </w:rPr>
        <w:tab/>
        <w:t xml:space="preserve">Further consideration on RAN visible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lastRenderedPageBreak/>
        <w:t>R3-214047</w:t>
      </w:r>
      <w:r w:rsidRPr="00464D34">
        <w:rPr>
          <w:rFonts w:ascii="Arial" w:hAnsi="Arial" w:cs="Arial"/>
          <w:lang w:eastAsia="zh-CN"/>
        </w:rPr>
        <w:tab/>
        <w:t xml:space="preserve">[draft] LS on RAN visible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R3-214048</w:t>
      </w:r>
      <w:r w:rsidRPr="00464D34">
        <w:rPr>
          <w:rFonts w:ascii="Arial" w:hAnsi="Arial" w:cs="Arial"/>
          <w:lang w:eastAsia="zh-CN"/>
        </w:rPr>
        <w:tab/>
        <w:t xml:space="preserve">Discussion on alignment of MDT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R3-214049</w:t>
      </w:r>
      <w:r w:rsidRPr="00464D34">
        <w:rPr>
          <w:rFonts w:ascii="Arial" w:hAnsi="Arial" w:cs="Arial"/>
          <w:lang w:eastAsia="zh-CN"/>
        </w:rPr>
        <w:tab/>
        <w:t xml:space="preserve">(TP for 38.401) Alignment of MDT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R3-214050</w:t>
      </w:r>
      <w:r w:rsidRPr="00464D34">
        <w:rPr>
          <w:rFonts w:ascii="Arial" w:hAnsi="Arial" w:cs="Arial"/>
          <w:lang w:eastAsia="zh-CN"/>
        </w:rPr>
        <w:tab/>
        <w:t xml:space="preserve">(TP for E1/F1) Alignment of MDT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R3-214070</w:t>
      </w:r>
      <w:r w:rsidRPr="00464D34">
        <w:rPr>
          <w:rFonts w:ascii="Arial" w:hAnsi="Arial" w:cs="Arial"/>
          <w:lang w:eastAsia="zh-CN"/>
        </w:rPr>
        <w:tab/>
        <w:t xml:space="preserve">Further discussions on configuration and reporting of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R3-214071</w:t>
      </w:r>
      <w:r w:rsidRPr="00464D34">
        <w:rPr>
          <w:rFonts w:ascii="Arial" w:hAnsi="Arial" w:cs="Arial"/>
          <w:lang w:eastAsia="zh-CN"/>
        </w:rPr>
        <w:tab/>
        <w:t xml:space="preserve">CR to 38.413 on Introduction of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R3-214072</w:t>
      </w:r>
      <w:r w:rsidRPr="00464D34">
        <w:rPr>
          <w:rFonts w:ascii="Arial" w:hAnsi="Arial" w:cs="Arial"/>
          <w:lang w:eastAsia="zh-CN"/>
        </w:rPr>
        <w:tab/>
        <w:t>Further discussions on overland handling</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R3-214073</w:t>
      </w:r>
      <w:r w:rsidRPr="00464D34">
        <w:rPr>
          <w:rFonts w:ascii="Arial" w:hAnsi="Arial" w:cs="Arial"/>
          <w:lang w:eastAsia="zh-CN"/>
        </w:rPr>
        <w:tab/>
        <w:t xml:space="preserve">Further discussions on per-slice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R3-214074</w:t>
      </w:r>
      <w:r w:rsidRPr="00464D34">
        <w:rPr>
          <w:rFonts w:ascii="Arial" w:hAnsi="Arial" w:cs="Arial"/>
          <w:lang w:eastAsia="zh-CN"/>
        </w:rPr>
        <w:tab/>
        <w:t>Further discussions on measurement Collection and Continuity in Intra-System Intra-RAT Mobility</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R3-214075</w:t>
      </w:r>
      <w:r w:rsidRPr="00464D34">
        <w:rPr>
          <w:rFonts w:ascii="Arial" w:hAnsi="Arial" w:cs="Arial"/>
          <w:lang w:eastAsia="zh-CN"/>
        </w:rPr>
        <w:tab/>
        <w:t xml:space="preserve">Further discussions on RAN-visible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R3-214076</w:t>
      </w:r>
      <w:r w:rsidRPr="00464D34">
        <w:rPr>
          <w:rFonts w:ascii="Arial" w:hAnsi="Arial" w:cs="Arial"/>
          <w:lang w:eastAsia="zh-CN"/>
        </w:rPr>
        <w:tab/>
        <w:t xml:space="preserve">Draft LS on RAN-visible </w:t>
      </w:r>
      <w:proofErr w:type="spellStart"/>
      <w:r w:rsidRPr="00464D34">
        <w:rPr>
          <w:rFonts w:ascii="Arial" w:hAnsi="Arial" w:cs="Arial"/>
          <w:lang w:eastAsia="zh-CN"/>
        </w:rPr>
        <w:t>QoE</w:t>
      </w:r>
      <w:proofErr w:type="spellEnd"/>
      <w:r w:rsidRPr="00464D34">
        <w:rPr>
          <w:rFonts w:ascii="Arial" w:hAnsi="Arial" w:cs="Arial"/>
          <w:lang w:eastAsia="zh-CN"/>
        </w:rPr>
        <w:t xml:space="preserve"> conclusions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R3-214077</w:t>
      </w:r>
      <w:r w:rsidRPr="00464D34">
        <w:rPr>
          <w:rFonts w:ascii="Arial" w:hAnsi="Arial" w:cs="Arial"/>
          <w:lang w:eastAsia="zh-CN"/>
        </w:rPr>
        <w:tab/>
        <w:t xml:space="preserve">Further discussions on Radio-Related Measurement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Measurements</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R3-214108</w:t>
      </w:r>
      <w:r w:rsidRPr="00464D34">
        <w:rPr>
          <w:rFonts w:ascii="Arial" w:hAnsi="Arial" w:cs="Arial"/>
          <w:lang w:eastAsia="zh-CN"/>
        </w:rPr>
        <w:tab/>
        <w:t xml:space="preserve">Further discussions on alignment of radio related measurement and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R3-214109</w:t>
      </w:r>
      <w:r w:rsidRPr="00464D34">
        <w:rPr>
          <w:rFonts w:ascii="Arial" w:hAnsi="Arial" w:cs="Arial"/>
          <w:lang w:eastAsia="zh-CN"/>
        </w:rPr>
        <w:tab/>
        <w:t xml:space="preserve">Further discussions on RAN visible </w:t>
      </w:r>
      <w:proofErr w:type="spellStart"/>
      <w:r w:rsidRPr="00464D34">
        <w:rPr>
          <w:rFonts w:ascii="Arial" w:hAnsi="Arial" w:cs="Arial"/>
          <w:lang w:eastAsia="zh-CN"/>
        </w:rPr>
        <w:t>QoE</w:t>
      </w:r>
      <w:proofErr w:type="spellEnd"/>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R3-214110</w:t>
      </w:r>
      <w:r w:rsidRPr="00464D34">
        <w:rPr>
          <w:rFonts w:ascii="Arial" w:hAnsi="Arial" w:cs="Arial"/>
          <w:lang w:eastAsia="zh-CN"/>
        </w:rPr>
        <w:tab/>
        <w:t xml:space="preserve">Further discussions on per-slice </w:t>
      </w:r>
      <w:proofErr w:type="spellStart"/>
      <w:r w:rsidRPr="00464D34">
        <w:rPr>
          <w:rFonts w:ascii="Arial" w:hAnsi="Arial" w:cs="Arial"/>
          <w:lang w:eastAsia="zh-CN"/>
        </w:rPr>
        <w:t>QoE</w:t>
      </w:r>
      <w:proofErr w:type="spellEnd"/>
      <w:r w:rsidRPr="00464D34">
        <w:rPr>
          <w:rFonts w:ascii="Arial" w:hAnsi="Arial" w:cs="Arial"/>
          <w:lang w:eastAsia="zh-CN"/>
        </w:rPr>
        <w:t xml:space="preserve"> measurement</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R3-214131</w:t>
      </w:r>
      <w:r w:rsidRPr="00464D34">
        <w:rPr>
          <w:rFonts w:ascii="Arial" w:hAnsi="Arial" w:cs="Arial"/>
          <w:lang w:eastAsia="zh-CN"/>
        </w:rPr>
        <w:tab/>
        <w:t xml:space="preserve">On the reception of </w:t>
      </w:r>
      <w:proofErr w:type="spellStart"/>
      <w:r w:rsidRPr="00464D34">
        <w:rPr>
          <w:rFonts w:ascii="Arial" w:hAnsi="Arial" w:cs="Arial"/>
          <w:lang w:eastAsia="zh-CN"/>
        </w:rPr>
        <w:t>QoE</w:t>
      </w:r>
      <w:proofErr w:type="spellEnd"/>
      <w:r w:rsidRPr="00464D34">
        <w:rPr>
          <w:rFonts w:ascii="Arial" w:hAnsi="Arial" w:cs="Arial"/>
          <w:lang w:eastAsia="zh-CN"/>
        </w:rPr>
        <w:t xml:space="preserve"> configuration in a non-supporting node</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R3-214194</w:t>
      </w:r>
      <w:r w:rsidRPr="00464D34">
        <w:rPr>
          <w:rFonts w:ascii="Arial" w:hAnsi="Arial" w:cs="Arial"/>
          <w:lang w:eastAsia="zh-CN"/>
        </w:rPr>
        <w:tab/>
        <w:t>CB: # QoE1_Workplan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R3-214195</w:t>
      </w:r>
      <w:r w:rsidRPr="00464D34">
        <w:rPr>
          <w:rFonts w:ascii="Arial" w:hAnsi="Arial" w:cs="Arial"/>
          <w:lang w:eastAsia="zh-CN"/>
        </w:rPr>
        <w:tab/>
        <w:t>CB: # QoE2_ Stage2 -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R3-214196</w:t>
      </w:r>
      <w:r w:rsidRPr="00464D34">
        <w:rPr>
          <w:rFonts w:ascii="Arial" w:hAnsi="Arial" w:cs="Arial"/>
          <w:lang w:eastAsia="zh-CN"/>
        </w:rPr>
        <w:tab/>
        <w:t>CB: # QoE3_Configuration_Report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R3-214197</w:t>
      </w:r>
      <w:r w:rsidRPr="00464D34">
        <w:rPr>
          <w:rFonts w:ascii="Arial" w:hAnsi="Arial" w:cs="Arial"/>
          <w:lang w:eastAsia="zh-CN"/>
        </w:rPr>
        <w:tab/>
        <w:t>CB: # QoE4_Mobility - Summary of email discussion</w:t>
      </w:r>
    </w:p>
    <w:p w:rsidR="00464D34" w:rsidRP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R3-214198</w:t>
      </w:r>
      <w:r w:rsidRPr="00464D34">
        <w:rPr>
          <w:rFonts w:ascii="Arial" w:hAnsi="Arial" w:cs="Arial"/>
          <w:lang w:eastAsia="zh-CN"/>
        </w:rPr>
        <w:tab/>
        <w:t>CB: # QoE5_RANVisible - Summary of email discussion</w:t>
      </w:r>
    </w:p>
    <w:p w:rsidR="00464D34" w:rsidRDefault="00464D34" w:rsidP="00464D34">
      <w:pPr>
        <w:numPr>
          <w:ilvl w:val="0"/>
          <w:numId w:val="13"/>
        </w:numPr>
        <w:overflowPunct/>
        <w:autoSpaceDE/>
        <w:autoSpaceDN/>
        <w:snapToGrid w:val="0"/>
        <w:spacing w:after="0"/>
        <w:textAlignment w:val="auto"/>
        <w:rPr>
          <w:rFonts w:ascii="Arial" w:hAnsi="Arial" w:cs="Arial"/>
          <w:lang w:eastAsia="zh-CN"/>
        </w:rPr>
      </w:pPr>
      <w:r w:rsidRPr="00464D34">
        <w:rPr>
          <w:rFonts w:ascii="Arial" w:hAnsi="Arial" w:cs="Arial"/>
          <w:lang w:eastAsia="zh-CN"/>
        </w:rPr>
        <w:t>R3-214199</w:t>
      </w:r>
      <w:r w:rsidRPr="00464D34">
        <w:rPr>
          <w:rFonts w:ascii="Arial" w:hAnsi="Arial" w:cs="Arial"/>
          <w:lang w:eastAsia="zh-CN"/>
        </w:rPr>
        <w:tab/>
        <w:t>CB: # QoE6_MDTAlignment - Summary of email discussion</w:t>
      </w:r>
    </w:p>
    <w:p w:rsidR="00005EA6" w:rsidRPr="00464D34" w:rsidRDefault="00005EA6">
      <w:pPr>
        <w:overflowPunct/>
        <w:autoSpaceDE/>
        <w:autoSpaceDN/>
        <w:snapToGrid w:val="0"/>
        <w:spacing w:after="0"/>
        <w:textAlignment w:val="auto"/>
        <w:rPr>
          <w:rFonts w:ascii="Arial" w:eastAsiaTheme="minorEastAsia" w:hAnsi="Arial" w:cs="Arial"/>
          <w:lang w:eastAsia="zh-CN"/>
        </w:rPr>
      </w:pPr>
    </w:p>
    <w:sectPr w:rsidR="00005EA6" w:rsidRPr="00464D34">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724" w:rsidRDefault="00356724">
      <w:pPr>
        <w:spacing w:after="0"/>
      </w:pPr>
      <w:r>
        <w:separator/>
      </w:r>
    </w:p>
  </w:endnote>
  <w:endnote w:type="continuationSeparator" w:id="0">
    <w:p w:rsidR="00356724" w:rsidRDefault="00356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07D" w:rsidRDefault="0030407D">
    <w:pPr>
      <w:pStyle w:val="ae"/>
    </w:pPr>
    <w:r>
      <w:rPr>
        <w:rStyle w:val="af6"/>
      </w:rPr>
      <w:fldChar w:fldCharType="begin"/>
    </w:r>
    <w:r>
      <w:rPr>
        <w:rStyle w:val="af6"/>
      </w:rPr>
      <w:instrText xml:space="preserve"> PAGE </w:instrText>
    </w:r>
    <w:r>
      <w:rPr>
        <w:rStyle w:val="af6"/>
      </w:rPr>
      <w:fldChar w:fldCharType="separate"/>
    </w:r>
    <w:r w:rsidR="008A044B">
      <w:rPr>
        <w:rStyle w:val="af6"/>
        <w:noProof/>
      </w:rPr>
      <w:t>12</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8A044B">
      <w:rPr>
        <w:rStyle w:val="af6"/>
        <w:noProof/>
      </w:rPr>
      <w:t>12</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724" w:rsidRDefault="00356724">
      <w:pPr>
        <w:spacing w:after="0"/>
      </w:pPr>
      <w:r>
        <w:separator/>
      </w:r>
    </w:p>
  </w:footnote>
  <w:footnote w:type="continuationSeparator" w:id="0">
    <w:p w:rsidR="00356724" w:rsidRDefault="003567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2B3129"/>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8D956BA"/>
    <w:multiLevelType w:val="multilevel"/>
    <w:tmpl w:val="28D95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C72308"/>
    <w:multiLevelType w:val="multilevel"/>
    <w:tmpl w:val="2FC7230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BB6095"/>
    <w:multiLevelType w:val="multilevel"/>
    <w:tmpl w:val="3ABB60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E26DD"/>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6C7E7BFF"/>
    <w:multiLevelType w:val="multilevel"/>
    <w:tmpl w:val="6C7E7BF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13"/>
  </w:num>
  <w:num w:numId="4">
    <w:abstractNumId w:val="12"/>
  </w:num>
  <w:num w:numId="5">
    <w:abstractNumId w:val="9"/>
  </w:num>
  <w:num w:numId="6">
    <w:abstractNumId w:val="3"/>
  </w:num>
  <w:num w:numId="7">
    <w:abstractNumId w:val="7"/>
  </w:num>
  <w:num w:numId="8">
    <w:abstractNumId w:val="4"/>
  </w:num>
  <w:num w:numId="9">
    <w:abstractNumId w:val="0"/>
  </w:num>
  <w:num w:numId="10">
    <w:abstractNumId w:val="1"/>
  </w:num>
  <w:num w:numId="11">
    <w:abstractNumId w:val="11"/>
  </w:num>
  <w:num w:numId="12">
    <w:abstractNumId w:val="5"/>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835"/>
    <w:rsid w:val="00005943"/>
    <w:rsid w:val="00005EA6"/>
    <w:rsid w:val="00005EE5"/>
    <w:rsid w:val="00007454"/>
    <w:rsid w:val="00007BD0"/>
    <w:rsid w:val="00011C3B"/>
    <w:rsid w:val="00013763"/>
    <w:rsid w:val="00014958"/>
    <w:rsid w:val="00015F40"/>
    <w:rsid w:val="00021783"/>
    <w:rsid w:val="00025CBE"/>
    <w:rsid w:val="00025E92"/>
    <w:rsid w:val="000276C5"/>
    <w:rsid w:val="0003115E"/>
    <w:rsid w:val="00031DBE"/>
    <w:rsid w:val="00034FE0"/>
    <w:rsid w:val="000352AA"/>
    <w:rsid w:val="000364A4"/>
    <w:rsid w:val="00043BF4"/>
    <w:rsid w:val="0004456C"/>
    <w:rsid w:val="00050722"/>
    <w:rsid w:val="0005259B"/>
    <w:rsid w:val="00053FEE"/>
    <w:rsid w:val="00054DF9"/>
    <w:rsid w:val="00056992"/>
    <w:rsid w:val="00060AE4"/>
    <w:rsid w:val="00067537"/>
    <w:rsid w:val="000746A7"/>
    <w:rsid w:val="000759F6"/>
    <w:rsid w:val="000802DC"/>
    <w:rsid w:val="000910BB"/>
    <w:rsid w:val="00091284"/>
    <w:rsid w:val="00092069"/>
    <w:rsid w:val="000926AF"/>
    <w:rsid w:val="00092A9D"/>
    <w:rsid w:val="0009417C"/>
    <w:rsid w:val="00095362"/>
    <w:rsid w:val="000A25D5"/>
    <w:rsid w:val="000A3ED2"/>
    <w:rsid w:val="000A49A9"/>
    <w:rsid w:val="000A5B0F"/>
    <w:rsid w:val="000B0AC4"/>
    <w:rsid w:val="000B4F3F"/>
    <w:rsid w:val="000C00FA"/>
    <w:rsid w:val="000C1228"/>
    <w:rsid w:val="000C29F8"/>
    <w:rsid w:val="000C51AA"/>
    <w:rsid w:val="000D003A"/>
    <w:rsid w:val="000D17BC"/>
    <w:rsid w:val="000D2186"/>
    <w:rsid w:val="000D2B4D"/>
    <w:rsid w:val="000E149C"/>
    <w:rsid w:val="000E1863"/>
    <w:rsid w:val="000E4F35"/>
    <w:rsid w:val="000F1003"/>
    <w:rsid w:val="000F17A3"/>
    <w:rsid w:val="000F1B6E"/>
    <w:rsid w:val="000F27C7"/>
    <w:rsid w:val="000F6C1C"/>
    <w:rsid w:val="001028FC"/>
    <w:rsid w:val="0010342E"/>
    <w:rsid w:val="00106BFC"/>
    <w:rsid w:val="00106C8D"/>
    <w:rsid w:val="00111E83"/>
    <w:rsid w:val="00113E38"/>
    <w:rsid w:val="00114FEC"/>
    <w:rsid w:val="00116F4B"/>
    <w:rsid w:val="00117586"/>
    <w:rsid w:val="00120157"/>
    <w:rsid w:val="00120C51"/>
    <w:rsid w:val="00120D04"/>
    <w:rsid w:val="001229F4"/>
    <w:rsid w:val="00123755"/>
    <w:rsid w:val="00130249"/>
    <w:rsid w:val="0013120C"/>
    <w:rsid w:val="0013160C"/>
    <w:rsid w:val="0013513C"/>
    <w:rsid w:val="00137471"/>
    <w:rsid w:val="00141C0B"/>
    <w:rsid w:val="00141E7E"/>
    <w:rsid w:val="00150FD3"/>
    <w:rsid w:val="001515BA"/>
    <w:rsid w:val="00151F2A"/>
    <w:rsid w:val="00153D60"/>
    <w:rsid w:val="0015408F"/>
    <w:rsid w:val="00154ED7"/>
    <w:rsid w:val="00157D62"/>
    <w:rsid w:val="001604AA"/>
    <w:rsid w:val="001627FF"/>
    <w:rsid w:val="00165E60"/>
    <w:rsid w:val="00166637"/>
    <w:rsid w:val="00171076"/>
    <w:rsid w:val="0017341D"/>
    <w:rsid w:val="00175700"/>
    <w:rsid w:val="00181131"/>
    <w:rsid w:val="0018206E"/>
    <w:rsid w:val="00183479"/>
    <w:rsid w:val="00184428"/>
    <w:rsid w:val="0018446B"/>
    <w:rsid w:val="00187F58"/>
    <w:rsid w:val="00193999"/>
    <w:rsid w:val="001A02DF"/>
    <w:rsid w:val="001A1EB8"/>
    <w:rsid w:val="001A248F"/>
    <w:rsid w:val="001A382B"/>
    <w:rsid w:val="001A3B5F"/>
    <w:rsid w:val="001A659D"/>
    <w:rsid w:val="001A7C1B"/>
    <w:rsid w:val="001B51AB"/>
    <w:rsid w:val="001B5661"/>
    <w:rsid w:val="001B5CA8"/>
    <w:rsid w:val="001B5F75"/>
    <w:rsid w:val="001C4490"/>
    <w:rsid w:val="001C5580"/>
    <w:rsid w:val="001C69CE"/>
    <w:rsid w:val="001D07F7"/>
    <w:rsid w:val="001D2C1A"/>
    <w:rsid w:val="001D3BA2"/>
    <w:rsid w:val="001D44B7"/>
    <w:rsid w:val="001D70DD"/>
    <w:rsid w:val="001E0075"/>
    <w:rsid w:val="001E0726"/>
    <w:rsid w:val="001E1DD0"/>
    <w:rsid w:val="001E2213"/>
    <w:rsid w:val="001E2D82"/>
    <w:rsid w:val="001F1B1F"/>
    <w:rsid w:val="001F2A20"/>
    <w:rsid w:val="001F3324"/>
    <w:rsid w:val="001F486F"/>
    <w:rsid w:val="00207DC4"/>
    <w:rsid w:val="0022147E"/>
    <w:rsid w:val="002232F3"/>
    <w:rsid w:val="0022485E"/>
    <w:rsid w:val="002312A3"/>
    <w:rsid w:val="00231E8D"/>
    <w:rsid w:val="00232A39"/>
    <w:rsid w:val="002366BB"/>
    <w:rsid w:val="00237448"/>
    <w:rsid w:val="002379B9"/>
    <w:rsid w:val="00240293"/>
    <w:rsid w:val="00242666"/>
    <w:rsid w:val="00243A99"/>
    <w:rsid w:val="0024665B"/>
    <w:rsid w:val="00250FC1"/>
    <w:rsid w:val="00256039"/>
    <w:rsid w:val="00256227"/>
    <w:rsid w:val="002565F8"/>
    <w:rsid w:val="00275665"/>
    <w:rsid w:val="00281882"/>
    <w:rsid w:val="002844CD"/>
    <w:rsid w:val="00285E30"/>
    <w:rsid w:val="002863DA"/>
    <w:rsid w:val="0029040C"/>
    <w:rsid w:val="0029054C"/>
    <w:rsid w:val="002919B6"/>
    <w:rsid w:val="0029567C"/>
    <w:rsid w:val="0029662C"/>
    <w:rsid w:val="002A041D"/>
    <w:rsid w:val="002A307C"/>
    <w:rsid w:val="002B2F18"/>
    <w:rsid w:val="002B3BED"/>
    <w:rsid w:val="002B684C"/>
    <w:rsid w:val="002B6BCD"/>
    <w:rsid w:val="002C0B82"/>
    <w:rsid w:val="002C1A20"/>
    <w:rsid w:val="002C60FC"/>
    <w:rsid w:val="002D0AFC"/>
    <w:rsid w:val="002D3169"/>
    <w:rsid w:val="002D3A91"/>
    <w:rsid w:val="002D3F3D"/>
    <w:rsid w:val="002D459A"/>
    <w:rsid w:val="002D463A"/>
    <w:rsid w:val="002D4D00"/>
    <w:rsid w:val="002D5B6D"/>
    <w:rsid w:val="002D6D80"/>
    <w:rsid w:val="002D70D5"/>
    <w:rsid w:val="002E0856"/>
    <w:rsid w:val="002E0C79"/>
    <w:rsid w:val="002E5CEE"/>
    <w:rsid w:val="002E654A"/>
    <w:rsid w:val="002E6FF1"/>
    <w:rsid w:val="002E7A5B"/>
    <w:rsid w:val="002F0A8F"/>
    <w:rsid w:val="002F0EA8"/>
    <w:rsid w:val="002F344A"/>
    <w:rsid w:val="002F606C"/>
    <w:rsid w:val="00301B7A"/>
    <w:rsid w:val="0030407D"/>
    <w:rsid w:val="00306D59"/>
    <w:rsid w:val="00316B27"/>
    <w:rsid w:val="00316DBA"/>
    <w:rsid w:val="003205CE"/>
    <w:rsid w:val="003235CA"/>
    <w:rsid w:val="0032503A"/>
    <w:rsid w:val="0032524D"/>
    <w:rsid w:val="003254FB"/>
    <w:rsid w:val="00325EE1"/>
    <w:rsid w:val="0032690B"/>
    <w:rsid w:val="003335B3"/>
    <w:rsid w:val="003357C0"/>
    <w:rsid w:val="00336D62"/>
    <w:rsid w:val="00341819"/>
    <w:rsid w:val="00342076"/>
    <w:rsid w:val="00342080"/>
    <w:rsid w:val="003447B3"/>
    <w:rsid w:val="00344D60"/>
    <w:rsid w:val="00345A13"/>
    <w:rsid w:val="00346477"/>
    <w:rsid w:val="00347CB0"/>
    <w:rsid w:val="00351012"/>
    <w:rsid w:val="00351F55"/>
    <w:rsid w:val="0035442C"/>
    <w:rsid w:val="00356724"/>
    <w:rsid w:val="00357F19"/>
    <w:rsid w:val="0036248C"/>
    <w:rsid w:val="003631BE"/>
    <w:rsid w:val="00363CE3"/>
    <w:rsid w:val="00366682"/>
    <w:rsid w:val="003666A8"/>
    <w:rsid w:val="00367401"/>
    <w:rsid w:val="003678B9"/>
    <w:rsid w:val="00367CB9"/>
    <w:rsid w:val="0037252B"/>
    <w:rsid w:val="00373C80"/>
    <w:rsid w:val="00374048"/>
    <w:rsid w:val="003747E4"/>
    <w:rsid w:val="00375678"/>
    <w:rsid w:val="003765EB"/>
    <w:rsid w:val="00376643"/>
    <w:rsid w:val="00384655"/>
    <w:rsid w:val="00385D0C"/>
    <w:rsid w:val="00386CAA"/>
    <w:rsid w:val="00391161"/>
    <w:rsid w:val="00393425"/>
    <w:rsid w:val="0039390A"/>
    <w:rsid w:val="00394AB0"/>
    <w:rsid w:val="00396252"/>
    <w:rsid w:val="003A2FDB"/>
    <w:rsid w:val="003A3CAE"/>
    <w:rsid w:val="003A4B47"/>
    <w:rsid w:val="003A4D63"/>
    <w:rsid w:val="003A75A6"/>
    <w:rsid w:val="003B0A54"/>
    <w:rsid w:val="003B231E"/>
    <w:rsid w:val="003B24AF"/>
    <w:rsid w:val="003B312F"/>
    <w:rsid w:val="003B5383"/>
    <w:rsid w:val="003B55E7"/>
    <w:rsid w:val="003B7182"/>
    <w:rsid w:val="003C1757"/>
    <w:rsid w:val="003C2167"/>
    <w:rsid w:val="003D1168"/>
    <w:rsid w:val="003D1432"/>
    <w:rsid w:val="003D22C0"/>
    <w:rsid w:val="003D5036"/>
    <w:rsid w:val="003D63A9"/>
    <w:rsid w:val="003D764D"/>
    <w:rsid w:val="003E156B"/>
    <w:rsid w:val="003E25A9"/>
    <w:rsid w:val="003E3A1A"/>
    <w:rsid w:val="003E616E"/>
    <w:rsid w:val="003E6721"/>
    <w:rsid w:val="003E67CB"/>
    <w:rsid w:val="003F13A1"/>
    <w:rsid w:val="003F1802"/>
    <w:rsid w:val="003F1827"/>
    <w:rsid w:val="003F1B9F"/>
    <w:rsid w:val="003F35EC"/>
    <w:rsid w:val="003F634E"/>
    <w:rsid w:val="003F6EC3"/>
    <w:rsid w:val="0040091C"/>
    <w:rsid w:val="00403D66"/>
    <w:rsid w:val="00406950"/>
    <w:rsid w:val="00406D7A"/>
    <w:rsid w:val="00406DE0"/>
    <w:rsid w:val="004109E8"/>
    <w:rsid w:val="00413E54"/>
    <w:rsid w:val="004141EF"/>
    <w:rsid w:val="00424D54"/>
    <w:rsid w:val="004258BA"/>
    <w:rsid w:val="00432C6A"/>
    <w:rsid w:val="00434425"/>
    <w:rsid w:val="00440E85"/>
    <w:rsid w:val="0044158D"/>
    <w:rsid w:val="0044182C"/>
    <w:rsid w:val="00444E2C"/>
    <w:rsid w:val="00445F9D"/>
    <w:rsid w:val="004463F6"/>
    <w:rsid w:val="00450B15"/>
    <w:rsid w:val="00451633"/>
    <w:rsid w:val="00452B55"/>
    <w:rsid w:val="004531C9"/>
    <w:rsid w:val="0045409E"/>
    <w:rsid w:val="00457D91"/>
    <w:rsid w:val="00460C31"/>
    <w:rsid w:val="0046397A"/>
    <w:rsid w:val="00464D34"/>
    <w:rsid w:val="00464E5B"/>
    <w:rsid w:val="0047055A"/>
    <w:rsid w:val="00470A7D"/>
    <w:rsid w:val="00474450"/>
    <w:rsid w:val="004746C2"/>
    <w:rsid w:val="004765D3"/>
    <w:rsid w:val="004800A1"/>
    <w:rsid w:val="004838D8"/>
    <w:rsid w:val="00484A64"/>
    <w:rsid w:val="004861B2"/>
    <w:rsid w:val="004873E6"/>
    <w:rsid w:val="00494107"/>
    <w:rsid w:val="00495E66"/>
    <w:rsid w:val="0049692F"/>
    <w:rsid w:val="004A0EAF"/>
    <w:rsid w:val="004A306D"/>
    <w:rsid w:val="004A4987"/>
    <w:rsid w:val="004A5781"/>
    <w:rsid w:val="004B0D4E"/>
    <w:rsid w:val="004B15B8"/>
    <w:rsid w:val="004B30BD"/>
    <w:rsid w:val="004B3DB0"/>
    <w:rsid w:val="004B4495"/>
    <w:rsid w:val="004B566C"/>
    <w:rsid w:val="004B787C"/>
    <w:rsid w:val="004B7B48"/>
    <w:rsid w:val="004C63EB"/>
    <w:rsid w:val="004C6E36"/>
    <w:rsid w:val="004C705C"/>
    <w:rsid w:val="004C719C"/>
    <w:rsid w:val="004D4AB1"/>
    <w:rsid w:val="004E0A1F"/>
    <w:rsid w:val="004E4562"/>
    <w:rsid w:val="004E52AF"/>
    <w:rsid w:val="004E5C7F"/>
    <w:rsid w:val="004E692A"/>
    <w:rsid w:val="004F04A9"/>
    <w:rsid w:val="004F1CAA"/>
    <w:rsid w:val="004F218A"/>
    <w:rsid w:val="004F433B"/>
    <w:rsid w:val="004F59C3"/>
    <w:rsid w:val="00501FB5"/>
    <w:rsid w:val="0050334E"/>
    <w:rsid w:val="00504AF9"/>
    <w:rsid w:val="00505387"/>
    <w:rsid w:val="0051202B"/>
    <w:rsid w:val="00512DF7"/>
    <w:rsid w:val="00513442"/>
    <w:rsid w:val="005141E7"/>
    <w:rsid w:val="00514F87"/>
    <w:rsid w:val="00516169"/>
    <w:rsid w:val="005164C5"/>
    <w:rsid w:val="00517E63"/>
    <w:rsid w:val="00524231"/>
    <w:rsid w:val="00526B0D"/>
    <w:rsid w:val="005307F3"/>
    <w:rsid w:val="00536310"/>
    <w:rsid w:val="00540301"/>
    <w:rsid w:val="00550242"/>
    <w:rsid w:val="0055346F"/>
    <w:rsid w:val="00555A49"/>
    <w:rsid w:val="005579FF"/>
    <w:rsid w:val="005602EE"/>
    <w:rsid w:val="00562BCD"/>
    <w:rsid w:val="00566B2B"/>
    <w:rsid w:val="005677A1"/>
    <w:rsid w:val="0057032F"/>
    <w:rsid w:val="00574440"/>
    <w:rsid w:val="005776DD"/>
    <w:rsid w:val="005818D5"/>
    <w:rsid w:val="00582076"/>
    <w:rsid w:val="00582117"/>
    <w:rsid w:val="00582254"/>
    <w:rsid w:val="0058478F"/>
    <w:rsid w:val="005874A8"/>
    <w:rsid w:val="0059034B"/>
    <w:rsid w:val="00590CB1"/>
    <w:rsid w:val="00593315"/>
    <w:rsid w:val="00593E07"/>
    <w:rsid w:val="0059537A"/>
    <w:rsid w:val="005A170D"/>
    <w:rsid w:val="005A2061"/>
    <w:rsid w:val="005A3A2F"/>
    <w:rsid w:val="005A4978"/>
    <w:rsid w:val="005A6C96"/>
    <w:rsid w:val="005A6FA5"/>
    <w:rsid w:val="005B0BBB"/>
    <w:rsid w:val="005B0D1E"/>
    <w:rsid w:val="005B2F07"/>
    <w:rsid w:val="005B6941"/>
    <w:rsid w:val="005B71A6"/>
    <w:rsid w:val="005C280D"/>
    <w:rsid w:val="005C2FB5"/>
    <w:rsid w:val="005C340A"/>
    <w:rsid w:val="005C7E02"/>
    <w:rsid w:val="005D0418"/>
    <w:rsid w:val="005D243C"/>
    <w:rsid w:val="005E1D58"/>
    <w:rsid w:val="005E599B"/>
    <w:rsid w:val="005E78B7"/>
    <w:rsid w:val="005F7F30"/>
    <w:rsid w:val="0060647F"/>
    <w:rsid w:val="00606B33"/>
    <w:rsid w:val="006108ED"/>
    <w:rsid w:val="00610D04"/>
    <w:rsid w:val="00610E37"/>
    <w:rsid w:val="0061116B"/>
    <w:rsid w:val="006207ED"/>
    <w:rsid w:val="006227D6"/>
    <w:rsid w:val="00623D22"/>
    <w:rsid w:val="00626BC9"/>
    <w:rsid w:val="00630E13"/>
    <w:rsid w:val="00631A37"/>
    <w:rsid w:val="00636453"/>
    <w:rsid w:val="006429F4"/>
    <w:rsid w:val="00644089"/>
    <w:rsid w:val="00645076"/>
    <w:rsid w:val="00645367"/>
    <w:rsid w:val="006458DF"/>
    <w:rsid w:val="00646A89"/>
    <w:rsid w:val="00646D33"/>
    <w:rsid w:val="00650D52"/>
    <w:rsid w:val="00651804"/>
    <w:rsid w:val="00652A43"/>
    <w:rsid w:val="00654862"/>
    <w:rsid w:val="0065760E"/>
    <w:rsid w:val="006615B2"/>
    <w:rsid w:val="00662313"/>
    <w:rsid w:val="00663A4A"/>
    <w:rsid w:val="006714F5"/>
    <w:rsid w:val="00673911"/>
    <w:rsid w:val="0067533D"/>
    <w:rsid w:val="006753D2"/>
    <w:rsid w:val="00675E49"/>
    <w:rsid w:val="00676A03"/>
    <w:rsid w:val="00685100"/>
    <w:rsid w:val="0068643D"/>
    <w:rsid w:val="006870C9"/>
    <w:rsid w:val="0069148B"/>
    <w:rsid w:val="006931D1"/>
    <w:rsid w:val="00693288"/>
    <w:rsid w:val="0069393B"/>
    <w:rsid w:val="006A027F"/>
    <w:rsid w:val="006A1945"/>
    <w:rsid w:val="006A3084"/>
    <w:rsid w:val="006A3ADF"/>
    <w:rsid w:val="006A460F"/>
    <w:rsid w:val="006A7BCB"/>
    <w:rsid w:val="006B0034"/>
    <w:rsid w:val="006B360F"/>
    <w:rsid w:val="006B3CE4"/>
    <w:rsid w:val="006B4C1E"/>
    <w:rsid w:val="006B56DD"/>
    <w:rsid w:val="006B5CC3"/>
    <w:rsid w:val="006C090F"/>
    <w:rsid w:val="006C1F7F"/>
    <w:rsid w:val="006C2171"/>
    <w:rsid w:val="006C34CC"/>
    <w:rsid w:val="006C4E32"/>
    <w:rsid w:val="006C54F7"/>
    <w:rsid w:val="006C56D8"/>
    <w:rsid w:val="006C6475"/>
    <w:rsid w:val="006C6B79"/>
    <w:rsid w:val="006C6BAE"/>
    <w:rsid w:val="006C722A"/>
    <w:rsid w:val="006D0196"/>
    <w:rsid w:val="006D07AE"/>
    <w:rsid w:val="006D1C93"/>
    <w:rsid w:val="006D39A3"/>
    <w:rsid w:val="006D458E"/>
    <w:rsid w:val="006E2B18"/>
    <w:rsid w:val="006E3F11"/>
    <w:rsid w:val="006E4072"/>
    <w:rsid w:val="006F16E4"/>
    <w:rsid w:val="006F7F03"/>
    <w:rsid w:val="00701410"/>
    <w:rsid w:val="00705143"/>
    <w:rsid w:val="00705E5E"/>
    <w:rsid w:val="007060E9"/>
    <w:rsid w:val="00710FDE"/>
    <w:rsid w:val="007113A1"/>
    <w:rsid w:val="00713E71"/>
    <w:rsid w:val="00714014"/>
    <w:rsid w:val="00720EAD"/>
    <w:rsid w:val="0072164F"/>
    <w:rsid w:val="00721CF6"/>
    <w:rsid w:val="007226DB"/>
    <w:rsid w:val="00723E46"/>
    <w:rsid w:val="0072514B"/>
    <w:rsid w:val="007277D7"/>
    <w:rsid w:val="007317C0"/>
    <w:rsid w:val="00733826"/>
    <w:rsid w:val="00740774"/>
    <w:rsid w:val="007417D0"/>
    <w:rsid w:val="007419E7"/>
    <w:rsid w:val="00746F61"/>
    <w:rsid w:val="007519D6"/>
    <w:rsid w:val="00755295"/>
    <w:rsid w:val="00756D41"/>
    <w:rsid w:val="007609DD"/>
    <w:rsid w:val="00765846"/>
    <w:rsid w:val="00766CFB"/>
    <w:rsid w:val="00770D35"/>
    <w:rsid w:val="0077240A"/>
    <w:rsid w:val="007767D1"/>
    <w:rsid w:val="0077683C"/>
    <w:rsid w:val="00780176"/>
    <w:rsid w:val="007816FF"/>
    <w:rsid w:val="00783B44"/>
    <w:rsid w:val="00785028"/>
    <w:rsid w:val="00793870"/>
    <w:rsid w:val="007A31DB"/>
    <w:rsid w:val="007A3A5A"/>
    <w:rsid w:val="007A4370"/>
    <w:rsid w:val="007A4567"/>
    <w:rsid w:val="007A6B6D"/>
    <w:rsid w:val="007A7168"/>
    <w:rsid w:val="007A7C44"/>
    <w:rsid w:val="007B0E7D"/>
    <w:rsid w:val="007B3A62"/>
    <w:rsid w:val="007B7E2C"/>
    <w:rsid w:val="007C0B03"/>
    <w:rsid w:val="007C1AFD"/>
    <w:rsid w:val="007C1FAE"/>
    <w:rsid w:val="007C27AC"/>
    <w:rsid w:val="007C5F8E"/>
    <w:rsid w:val="007C72ED"/>
    <w:rsid w:val="007D0778"/>
    <w:rsid w:val="007D1277"/>
    <w:rsid w:val="007D2169"/>
    <w:rsid w:val="007D2CDB"/>
    <w:rsid w:val="007D335F"/>
    <w:rsid w:val="007D4554"/>
    <w:rsid w:val="007D5028"/>
    <w:rsid w:val="007E0604"/>
    <w:rsid w:val="007E1D15"/>
    <w:rsid w:val="007E1DEA"/>
    <w:rsid w:val="007E2202"/>
    <w:rsid w:val="007E565C"/>
    <w:rsid w:val="007F56EF"/>
    <w:rsid w:val="007F5C8D"/>
    <w:rsid w:val="008002B6"/>
    <w:rsid w:val="00803A87"/>
    <w:rsid w:val="0080552C"/>
    <w:rsid w:val="00807B78"/>
    <w:rsid w:val="0081055A"/>
    <w:rsid w:val="008145EA"/>
    <w:rsid w:val="00815039"/>
    <w:rsid w:val="00815869"/>
    <w:rsid w:val="00816300"/>
    <w:rsid w:val="00816B81"/>
    <w:rsid w:val="00817056"/>
    <w:rsid w:val="00822C21"/>
    <w:rsid w:val="00823B90"/>
    <w:rsid w:val="00823CDA"/>
    <w:rsid w:val="0083266E"/>
    <w:rsid w:val="008341CA"/>
    <w:rsid w:val="008343DF"/>
    <w:rsid w:val="008353BC"/>
    <w:rsid w:val="00841892"/>
    <w:rsid w:val="0084471E"/>
    <w:rsid w:val="008447D0"/>
    <w:rsid w:val="008459DB"/>
    <w:rsid w:val="008546E5"/>
    <w:rsid w:val="00855D05"/>
    <w:rsid w:val="00865EA8"/>
    <w:rsid w:val="008666F5"/>
    <w:rsid w:val="0087017A"/>
    <w:rsid w:val="008715D9"/>
    <w:rsid w:val="00871653"/>
    <w:rsid w:val="00871B9D"/>
    <w:rsid w:val="008735DD"/>
    <w:rsid w:val="0087781C"/>
    <w:rsid w:val="00880684"/>
    <w:rsid w:val="00881D74"/>
    <w:rsid w:val="00881E7B"/>
    <w:rsid w:val="008824F1"/>
    <w:rsid w:val="008836AC"/>
    <w:rsid w:val="00887422"/>
    <w:rsid w:val="00887F74"/>
    <w:rsid w:val="0089166C"/>
    <w:rsid w:val="0089295F"/>
    <w:rsid w:val="00893204"/>
    <w:rsid w:val="00893D4C"/>
    <w:rsid w:val="008960DE"/>
    <w:rsid w:val="00896882"/>
    <w:rsid w:val="008A044B"/>
    <w:rsid w:val="008A201F"/>
    <w:rsid w:val="008A210E"/>
    <w:rsid w:val="008A36DF"/>
    <w:rsid w:val="008B5732"/>
    <w:rsid w:val="008C1698"/>
    <w:rsid w:val="008C1A3D"/>
    <w:rsid w:val="008C4C1F"/>
    <w:rsid w:val="008C5CD0"/>
    <w:rsid w:val="008C7D61"/>
    <w:rsid w:val="008D01C3"/>
    <w:rsid w:val="008D1E13"/>
    <w:rsid w:val="008D306E"/>
    <w:rsid w:val="008D6549"/>
    <w:rsid w:val="008D70D2"/>
    <w:rsid w:val="008E19CF"/>
    <w:rsid w:val="00900AE8"/>
    <w:rsid w:val="00900DAD"/>
    <w:rsid w:val="009027FE"/>
    <w:rsid w:val="0090487E"/>
    <w:rsid w:val="0090663C"/>
    <w:rsid w:val="00910D3B"/>
    <w:rsid w:val="00910D44"/>
    <w:rsid w:val="00913EB8"/>
    <w:rsid w:val="0091408E"/>
    <w:rsid w:val="00916F2C"/>
    <w:rsid w:val="00916FFC"/>
    <w:rsid w:val="00927EAB"/>
    <w:rsid w:val="009314D0"/>
    <w:rsid w:val="00933503"/>
    <w:rsid w:val="00936FE0"/>
    <w:rsid w:val="009376C0"/>
    <w:rsid w:val="009378CA"/>
    <w:rsid w:val="0094150E"/>
    <w:rsid w:val="00942CA5"/>
    <w:rsid w:val="00943831"/>
    <w:rsid w:val="0095025E"/>
    <w:rsid w:val="00955C4C"/>
    <w:rsid w:val="00955F3F"/>
    <w:rsid w:val="009576C0"/>
    <w:rsid w:val="00957A45"/>
    <w:rsid w:val="00957B68"/>
    <w:rsid w:val="00957E42"/>
    <w:rsid w:val="0097626A"/>
    <w:rsid w:val="00976F0B"/>
    <w:rsid w:val="00980038"/>
    <w:rsid w:val="00982EF8"/>
    <w:rsid w:val="009841D3"/>
    <w:rsid w:val="00985D72"/>
    <w:rsid w:val="0098665F"/>
    <w:rsid w:val="009869E3"/>
    <w:rsid w:val="00986DF6"/>
    <w:rsid w:val="00991F72"/>
    <w:rsid w:val="00995326"/>
    <w:rsid w:val="00995338"/>
    <w:rsid w:val="0099570F"/>
    <w:rsid w:val="009963AC"/>
    <w:rsid w:val="00996777"/>
    <w:rsid w:val="009A7BB5"/>
    <w:rsid w:val="009B5EA6"/>
    <w:rsid w:val="009C0BC7"/>
    <w:rsid w:val="009C6592"/>
    <w:rsid w:val="009C6EBC"/>
    <w:rsid w:val="009D0D44"/>
    <w:rsid w:val="009E06FF"/>
    <w:rsid w:val="009E209B"/>
    <w:rsid w:val="009E37C2"/>
    <w:rsid w:val="009E4D8B"/>
    <w:rsid w:val="009E720C"/>
    <w:rsid w:val="009E7FB7"/>
    <w:rsid w:val="009F0747"/>
    <w:rsid w:val="009F1DC0"/>
    <w:rsid w:val="00A03514"/>
    <w:rsid w:val="00A04303"/>
    <w:rsid w:val="00A04E47"/>
    <w:rsid w:val="00A05F90"/>
    <w:rsid w:val="00A06E3D"/>
    <w:rsid w:val="00A10B1F"/>
    <w:rsid w:val="00A114ED"/>
    <w:rsid w:val="00A1166F"/>
    <w:rsid w:val="00A14622"/>
    <w:rsid w:val="00A17079"/>
    <w:rsid w:val="00A21ABC"/>
    <w:rsid w:val="00A21E74"/>
    <w:rsid w:val="00A22AED"/>
    <w:rsid w:val="00A25009"/>
    <w:rsid w:val="00A25EEA"/>
    <w:rsid w:val="00A27ECE"/>
    <w:rsid w:val="00A34550"/>
    <w:rsid w:val="00A35A61"/>
    <w:rsid w:val="00A37457"/>
    <w:rsid w:val="00A3748C"/>
    <w:rsid w:val="00A3775D"/>
    <w:rsid w:val="00A437C0"/>
    <w:rsid w:val="00A448C3"/>
    <w:rsid w:val="00A458D4"/>
    <w:rsid w:val="00A4694E"/>
    <w:rsid w:val="00A46FB7"/>
    <w:rsid w:val="00A52BF3"/>
    <w:rsid w:val="00A53118"/>
    <w:rsid w:val="00A53229"/>
    <w:rsid w:val="00A5666E"/>
    <w:rsid w:val="00A5757A"/>
    <w:rsid w:val="00A634E1"/>
    <w:rsid w:val="00A63CAB"/>
    <w:rsid w:val="00A65351"/>
    <w:rsid w:val="00A65C7C"/>
    <w:rsid w:val="00A72CE2"/>
    <w:rsid w:val="00A744A7"/>
    <w:rsid w:val="00A818D6"/>
    <w:rsid w:val="00A84E5F"/>
    <w:rsid w:val="00A86264"/>
    <w:rsid w:val="00A86AB5"/>
    <w:rsid w:val="00A90867"/>
    <w:rsid w:val="00A926EF"/>
    <w:rsid w:val="00A9656E"/>
    <w:rsid w:val="00A97226"/>
    <w:rsid w:val="00AA0E64"/>
    <w:rsid w:val="00AA142F"/>
    <w:rsid w:val="00AA3FF3"/>
    <w:rsid w:val="00AA53DB"/>
    <w:rsid w:val="00AA5ED7"/>
    <w:rsid w:val="00AB13C5"/>
    <w:rsid w:val="00AB19C9"/>
    <w:rsid w:val="00AB239A"/>
    <w:rsid w:val="00AB4143"/>
    <w:rsid w:val="00AC39FB"/>
    <w:rsid w:val="00AC4093"/>
    <w:rsid w:val="00AC6872"/>
    <w:rsid w:val="00AC7F96"/>
    <w:rsid w:val="00AD3F93"/>
    <w:rsid w:val="00AD53C7"/>
    <w:rsid w:val="00AD7ADC"/>
    <w:rsid w:val="00AE0071"/>
    <w:rsid w:val="00AE08EB"/>
    <w:rsid w:val="00AE165B"/>
    <w:rsid w:val="00AE2048"/>
    <w:rsid w:val="00AF05C5"/>
    <w:rsid w:val="00AF3414"/>
    <w:rsid w:val="00AF47D6"/>
    <w:rsid w:val="00AF4FEE"/>
    <w:rsid w:val="00AF5421"/>
    <w:rsid w:val="00B00BBE"/>
    <w:rsid w:val="00B00EBB"/>
    <w:rsid w:val="00B01B09"/>
    <w:rsid w:val="00B04ABA"/>
    <w:rsid w:val="00B0569E"/>
    <w:rsid w:val="00B074FF"/>
    <w:rsid w:val="00B0759A"/>
    <w:rsid w:val="00B10710"/>
    <w:rsid w:val="00B10AEF"/>
    <w:rsid w:val="00B1393D"/>
    <w:rsid w:val="00B155B4"/>
    <w:rsid w:val="00B161B0"/>
    <w:rsid w:val="00B177FE"/>
    <w:rsid w:val="00B208FA"/>
    <w:rsid w:val="00B2106A"/>
    <w:rsid w:val="00B221D5"/>
    <w:rsid w:val="00B25C12"/>
    <w:rsid w:val="00B2766F"/>
    <w:rsid w:val="00B31ABC"/>
    <w:rsid w:val="00B34AA0"/>
    <w:rsid w:val="00B400B8"/>
    <w:rsid w:val="00B4223B"/>
    <w:rsid w:val="00B445ED"/>
    <w:rsid w:val="00B44A65"/>
    <w:rsid w:val="00B4505B"/>
    <w:rsid w:val="00B453FA"/>
    <w:rsid w:val="00B460BD"/>
    <w:rsid w:val="00B47ECB"/>
    <w:rsid w:val="00B50D85"/>
    <w:rsid w:val="00B53751"/>
    <w:rsid w:val="00B55E60"/>
    <w:rsid w:val="00B614C3"/>
    <w:rsid w:val="00B6300F"/>
    <w:rsid w:val="00B647BA"/>
    <w:rsid w:val="00B64EE5"/>
    <w:rsid w:val="00B666D6"/>
    <w:rsid w:val="00B701D8"/>
    <w:rsid w:val="00B70389"/>
    <w:rsid w:val="00B7079C"/>
    <w:rsid w:val="00B82133"/>
    <w:rsid w:val="00B83365"/>
    <w:rsid w:val="00B84623"/>
    <w:rsid w:val="00B90433"/>
    <w:rsid w:val="00B92794"/>
    <w:rsid w:val="00B95416"/>
    <w:rsid w:val="00B971A6"/>
    <w:rsid w:val="00B97B68"/>
    <w:rsid w:val="00BA01A6"/>
    <w:rsid w:val="00BA51EF"/>
    <w:rsid w:val="00BB0990"/>
    <w:rsid w:val="00BB4528"/>
    <w:rsid w:val="00BB4D11"/>
    <w:rsid w:val="00BB66D5"/>
    <w:rsid w:val="00BC3BDC"/>
    <w:rsid w:val="00BC400E"/>
    <w:rsid w:val="00BC7B90"/>
    <w:rsid w:val="00BC7E6E"/>
    <w:rsid w:val="00BD506C"/>
    <w:rsid w:val="00BD6929"/>
    <w:rsid w:val="00BE1D1F"/>
    <w:rsid w:val="00BE23B6"/>
    <w:rsid w:val="00BE5E66"/>
    <w:rsid w:val="00BE6BBA"/>
    <w:rsid w:val="00BE7D42"/>
    <w:rsid w:val="00BF0D1A"/>
    <w:rsid w:val="00BF1FB8"/>
    <w:rsid w:val="00BF34CB"/>
    <w:rsid w:val="00BF67D0"/>
    <w:rsid w:val="00BF6FBE"/>
    <w:rsid w:val="00BF74FA"/>
    <w:rsid w:val="00C00281"/>
    <w:rsid w:val="00C007DF"/>
    <w:rsid w:val="00C0236A"/>
    <w:rsid w:val="00C05625"/>
    <w:rsid w:val="00C0636A"/>
    <w:rsid w:val="00C10B49"/>
    <w:rsid w:val="00C139C0"/>
    <w:rsid w:val="00C13B31"/>
    <w:rsid w:val="00C1751E"/>
    <w:rsid w:val="00C17C6C"/>
    <w:rsid w:val="00C20E60"/>
    <w:rsid w:val="00C21339"/>
    <w:rsid w:val="00C21E7B"/>
    <w:rsid w:val="00C245F1"/>
    <w:rsid w:val="00C26643"/>
    <w:rsid w:val="00C266F9"/>
    <w:rsid w:val="00C26EB4"/>
    <w:rsid w:val="00C32081"/>
    <w:rsid w:val="00C33DFB"/>
    <w:rsid w:val="00C35278"/>
    <w:rsid w:val="00C355CC"/>
    <w:rsid w:val="00C3673D"/>
    <w:rsid w:val="00C371EA"/>
    <w:rsid w:val="00C445AD"/>
    <w:rsid w:val="00C44705"/>
    <w:rsid w:val="00C44CBA"/>
    <w:rsid w:val="00C452E6"/>
    <w:rsid w:val="00C458F0"/>
    <w:rsid w:val="00C45A24"/>
    <w:rsid w:val="00C4666A"/>
    <w:rsid w:val="00C47703"/>
    <w:rsid w:val="00C479A3"/>
    <w:rsid w:val="00C47CD9"/>
    <w:rsid w:val="00C50477"/>
    <w:rsid w:val="00C6015E"/>
    <w:rsid w:val="00C61A20"/>
    <w:rsid w:val="00C636BC"/>
    <w:rsid w:val="00C709E0"/>
    <w:rsid w:val="00C72073"/>
    <w:rsid w:val="00C74DAF"/>
    <w:rsid w:val="00C80116"/>
    <w:rsid w:val="00C83B2F"/>
    <w:rsid w:val="00C87BFC"/>
    <w:rsid w:val="00CA1F5F"/>
    <w:rsid w:val="00CA294C"/>
    <w:rsid w:val="00CA4EC9"/>
    <w:rsid w:val="00CA5629"/>
    <w:rsid w:val="00CA56C9"/>
    <w:rsid w:val="00CA5E48"/>
    <w:rsid w:val="00CA66B9"/>
    <w:rsid w:val="00CB2C3C"/>
    <w:rsid w:val="00CC0445"/>
    <w:rsid w:val="00CC2772"/>
    <w:rsid w:val="00CC50FB"/>
    <w:rsid w:val="00CC6C28"/>
    <w:rsid w:val="00CD2903"/>
    <w:rsid w:val="00CD3A16"/>
    <w:rsid w:val="00CD6490"/>
    <w:rsid w:val="00CD71CF"/>
    <w:rsid w:val="00CE0E94"/>
    <w:rsid w:val="00CE1330"/>
    <w:rsid w:val="00CE1BCB"/>
    <w:rsid w:val="00CE6703"/>
    <w:rsid w:val="00CE690C"/>
    <w:rsid w:val="00CF0886"/>
    <w:rsid w:val="00CF5E71"/>
    <w:rsid w:val="00CF635D"/>
    <w:rsid w:val="00CF7FAC"/>
    <w:rsid w:val="00D11668"/>
    <w:rsid w:val="00D12DAF"/>
    <w:rsid w:val="00D160C1"/>
    <w:rsid w:val="00D16A67"/>
    <w:rsid w:val="00D17794"/>
    <w:rsid w:val="00D17B56"/>
    <w:rsid w:val="00D20C8D"/>
    <w:rsid w:val="00D215B3"/>
    <w:rsid w:val="00D22398"/>
    <w:rsid w:val="00D35E6C"/>
    <w:rsid w:val="00D42F45"/>
    <w:rsid w:val="00D436CF"/>
    <w:rsid w:val="00D4453B"/>
    <w:rsid w:val="00D45B2F"/>
    <w:rsid w:val="00D46E88"/>
    <w:rsid w:val="00D50732"/>
    <w:rsid w:val="00D525F6"/>
    <w:rsid w:val="00D60BD6"/>
    <w:rsid w:val="00D6102E"/>
    <w:rsid w:val="00D613A9"/>
    <w:rsid w:val="00D62152"/>
    <w:rsid w:val="00D64F02"/>
    <w:rsid w:val="00D67EA6"/>
    <w:rsid w:val="00D70D86"/>
    <w:rsid w:val="00D71DC9"/>
    <w:rsid w:val="00D76BA4"/>
    <w:rsid w:val="00D8021D"/>
    <w:rsid w:val="00D809F6"/>
    <w:rsid w:val="00D81357"/>
    <w:rsid w:val="00D82D10"/>
    <w:rsid w:val="00D865AD"/>
    <w:rsid w:val="00D86784"/>
    <w:rsid w:val="00D86C2C"/>
    <w:rsid w:val="00D915FF"/>
    <w:rsid w:val="00D91E34"/>
    <w:rsid w:val="00D920E6"/>
    <w:rsid w:val="00D937E2"/>
    <w:rsid w:val="00DA004C"/>
    <w:rsid w:val="00DA13CC"/>
    <w:rsid w:val="00DA4BDE"/>
    <w:rsid w:val="00DA6075"/>
    <w:rsid w:val="00DA6226"/>
    <w:rsid w:val="00DB307F"/>
    <w:rsid w:val="00DB3A1A"/>
    <w:rsid w:val="00DB779C"/>
    <w:rsid w:val="00DC3736"/>
    <w:rsid w:val="00DC5598"/>
    <w:rsid w:val="00DC71A8"/>
    <w:rsid w:val="00DD775D"/>
    <w:rsid w:val="00DE2A08"/>
    <w:rsid w:val="00DE2B4D"/>
    <w:rsid w:val="00DE522C"/>
    <w:rsid w:val="00DE775E"/>
    <w:rsid w:val="00DE7E68"/>
    <w:rsid w:val="00DF1033"/>
    <w:rsid w:val="00DF370C"/>
    <w:rsid w:val="00DF4FAB"/>
    <w:rsid w:val="00E00D67"/>
    <w:rsid w:val="00E00E44"/>
    <w:rsid w:val="00E01476"/>
    <w:rsid w:val="00E049A8"/>
    <w:rsid w:val="00E10523"/>
    <w:rsid w:val="00E125AF"/>
    <w:rsid w:val="00E12ECB"/>
    <w:rsid w:val="00E1451F"/>
    <w:rsid w:val="00E15A72"/>
    <w:rsid w:val="00E15E28"/>
    <w:rsid w:val="00E16577"/>
    <w:rsid w:val="00E242FF"/>
    <w:rsid w:val="00E24C80"/>
    <w:rsid w:val="00E26E7B"/>
    <w:rsid w:val="00E33B2B"/>
    <w:rsid w:val="00E34CFD"/>
    <w:rsid w:val="00E36051"/>
    <w:rsid w:val="00E3612E"/>
    <w:rsid w:val="00E4292C"/>
    <w:rsid w:val="00E435FD"/>
    <w:rsid w:val="00E44977"/>
    <w:rsid w:val="00E44B75"/>
    <w:rsid w:val="00E46A53"/>
    <w:rsid w:val="00E46DB7"/>
    <w:rsid w:val="00E50D7B"/>
    <w:rsid w:val="00E50ED1"/>
    <w:rsid w:val="00E519A5"/>
    <w:rsid w:val="00E544FA"/>
    <w:rsid w:val="00E54562"/>
    <w:rsid w:val="00E559F9"/>
    <w:rsid w:val="00E55E83"/>
    <w:rsid w:val="00E5792E"/>
    <w:rsid w:val="00E6077C"/>
    <w:rsid w:val="00E608A8"/>
    <w:rsid w:val="00E632E5"/>
    <w:rsid w:val="00E6618E"/>
    <w:rsid w:val="00E67E29"/>
    <w:rsid w:val="00E70A16"/>
    <w:rsid w:val="00E77436"/>
    <w:rsid w:val="00E801DE"/>
    <w:rsid w:val="00E808AA"/>
    <w:rsid w:val="00E80A96"/>
    <w:rsid w:val="00E82C8E"/>
    <w:rsid w:val="00E87CFA"/>
    <w:rsid w:val="00E92B5A"/>
    <w:rsid w:val="00E93D77"/>
    <w:rsid w:val="00E95264"/>
    <w:rsid w:val="00EA0D5C"/>
    <w:rsid w:val="00EA2172"/>
    <w:rsid w:val="00EA2DC1"/>
    <w:rsid w:val="00EA78AA"/>
    <w:rsid w:val="00EB31F7"/>
    <w:rsid w:val="00EB4C8D"/>
    <w:rsid w:val="00EB7EB7"/>
    <w:rsid w:val="00EC2F30"/>
    <w:rsid w:val="00EC35CC"/>
    <w:rsid w:val="00EC5571"/>
    <w:rsid w:val="00EC6245"/>
    <w:rsid w:val="00ED0E8F"/>
    <w:rsid w:val="00ED1327"/>
    <w:rsid w:val="00ED6B36"/>
    <w:rsid w:val="00EE1504"/>
    <w:rsid w:val="00EE3079"/>
    <w:rsid w:val="00EE3B5B"/>
    <w:rsid w:val="00EE4CC9"/>
    <w:rsid w:val="00EE50C3"/>
    <w:rsid w:val="00EF28A0"/>
    <w:rsid w:val="00EF4800"/>
    <w:rsid w:val="00EF674A"/>
    <w:rsid w:val="00F000C9"/>
    <w:rsid w:val="00F00A3D"/>
    <w:rsid w:val="00F01528"/>
    <w:rsid w:val="00F024F2"/>
    <w:rsid w:val="00F05412"/>
    <w:rsid w:val="00F07C69"/>
    <w:rsid w:val="00F11A87"/>
    <w:rsid w:val="00F149A2"/>
    <w:rsid w:val="00F17CA4"/>
    <w:rsid w:val="00F20283"/>
    <w:rsid w:val="00F22DA0"/>
    <w:rsid w:val="00F22DF4"/>
    <w:rsid w:val="00F23F87"/>
    <w:rsid w:val="00F24DDD"/>
    <w:rsid w:val="00F25402"/>
    <w:rsid w:val="00F2770B"/>
    <w:rsid w:val="00F335A0"/>
    <w:rsid w:val="00F340AB"/>
    <w:rsid w:val="00F36F81"/>
    <w:rsid w:val="00F41411"/>
    <w:rsid w:val="00F467CD"/>
    <w:rsid w:val="00F47826"/>
    <w:rsid w:val="00F47FC0"/>
    <w:rsid w:val="00F5101D"/>
    <w:rsid w:val="00F51CD1"/>
    <w:rsid w:val="00F544F0"/>
    <w:rsid w:val="00F549A3"/>
    <w:rsid w:val="00F55CBF"/>
    <w:rsid w:val="00F5684F"/>
    <w:rsid w:val="00F56B42"/>
    <w:rsid w:val="00F57250"/>
    <w:rsid w:val="00F62670"/>
    <w:rsid w:val="00F67E3B"/>
    <w:rsid w:val="00F70B1D"/>
    <w:rsid w:val="00F72B10"/>
    <w:rsid w:val="00F7559B"/>
    <w:rsid w:val="00F77359"/>
    <w:rsid w:val="00F81575"/>
    <w:rsid w:val="00F85692"/>
    <w:rsid w:val="00F86A73"/>
    <w:rsid w:val="00F87DEA"/>
    <w:rsid w:val="00F92CB4"/>
    <w:rsid w:val="00F95B5C"/>
    <w:rsid w:val="00F95DDC"/>
    <w:rsid w:val="00FA1897"/>
    <w:rsid w:val="00FA1A73"/>
    <w:rsid w:val="00FA3370"/>
    <w:rsid w:val="00FA4D3A"/>
    <w:rsid w:val="00FA58DA"/>
    <w:rsid w:val="00FB0925"/>
    <w:rsid w:val="00FB45C3"/>
    <w:rsid w:val="00FB741A"/>
    <w:rsid w:val="00FC345B"/>
    <w:rsid w:val="00FD0A7A"/>
    <w:rsid w:val="00FD14EB"/>
    <w:rsid w:val="00FD205C"/>
    <w:rsid w:val="00FD3059"/>
    <w:rsid w:val="00FD4E37"/>
    <w:rsid w:val="00FD5273"/>
    <w:rsid w:val="00FD78A9"/>
    <w:rsid w:val="00FE7D7D"/>
    <w:rsid w:val="00FF0913"/>
    <w:rsid w:val="00FF76E4"/>
    <w:rsid w:val="0E703F87"/>
    <w:rsid w:val="45A4629E"/>
    <w:rsid w:val="46DA182D"/>
    <w:rsid w:val="54BF2434"/>
    <w:rsid w:val="7C204E79"/>
    <w:rsid w:val="7F634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9CEAFA-D174-4AEF-B6D0-57612452E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val="en-GB" w:eastAsia="en-GB"/>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5">
    <w:name w:val="页脚 Char"/>
    <w:link w:val="ae"/>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paragraph" w:customStyle="1" w:styleId="Agreement">
    <w:name w:val="Agreement"/>
    <w:basedOn w:val="a0"/>
    <w:next w:val="Doc-text2"/>
    <w:uiPriority w:val="99"/>
    <w:qFormat/>
    <w:pPr>
      <w:numPr>
        <w:numId w:val="4"/>
      </w:numPr>
      <w:tabs>
        <w:tab w:val="left" w:pos="1619"/>
      </w:tabs>
      <w:spacing w:before="60" w:after="0"/>
      <w:ind w:left="1616" w:hanging="357"/>
    </w:pPr>
    <w:rPr>
      <w:rFonts w:ascii="Arial" w:hAnsi="Arial"/>
      <w:b/>
      <w:lang w:eastAsia="ja-JP"/>
    </w:rPr>
  </w:style>
  <w:style w:type="paragraph" w:customStyle="1" w:styleId="Doc-comment">
    <w:name w:val="Doc-comment"/>
    <w:basedOn w:val="a0"/>
    <w:next w:val="Doc-text2"/>
    <w:qFormat/>
    <w:pPr>
      <w:tabs>
        <w:tab w:val="left" w:pos="1622"/>
      </w:tabs>
      <w:spacing w:after="0"/>
      <w:ind w:left="1622" w:hanging="363"/>
    </w:pPr>
    <w:rPr>
      <w:rFonts w:ascii="Arial" w:hAnsi="Arial"/>
      <w:i/>
      <w:lang w:eastAsia="ja-JP"/>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paragraph" w:customStyle="1" w:styleId="EmailDiscussion">
    <w:name w:val="EmailDiscussion"/>
    <w:basedOn w:val="a0"/>
    <w:next w:val="EmailDiscussion2"/>
    <w:link w:val="EmailDiscussionChar"/>
    <w:qFormat/>
    <w:pPr>
      <w:numPr>
        <w:numId w:val="5"/>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5-e\Docs\R2-2106945.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ocuments\3GPP\tsg_ran\WG2\TSGR2_115-e\Docs\R2-210920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TSGR2_115-e\Docs\R2-210820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Documents\3GPP\tsg_ran\WG2\TSGR2_115-e\Docs\R2-2108108.zip" TargetMode="External"/><Relationship Id="rId4" Type="http://schemas.openxmlformats.org/officeDocument/2006/relationships/settings" Target="settings.xml"/><Relationship Id="rId9" Type="http://schemas.openxmlformats.org/officeDocument/2006/relationships/hyperlink" Target="file:///D:\Documents\3GPP\tsg_ran\WG2\TSGR2_115-e\Docs\R2-2106949.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12</Pages>
  <Words>4765</Words>
  <Characters>27161</Characters>
  <Application>Microsoft Office Word</Application>
  <DocSecurity>0</DocSecurity>
  <Lines>226</Lines>
  <Paragraphs>63</Paragraphs>
  <ScaleCrop>false</ScaleCrop>
  <Company>株式会社エヌ・ティ・ティ・ドコモ</Company>
  <LinksUpToDate>false</LinksUpToDate>
  <CharactersWithSpaces>31863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9</cp:revision>
  <dcterms:created xsi:type="dcterms:W3CDTF">2021-08-31T07:32:00Z</dcterms:created>
  <dcterms:modified xsi:type="dcterms:W3CDTF">2021-09-06T13:10:00Z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2052-11.1.0.10495</vt:lpwstr>
  </property>
  <property fmtid="{D5CDD505-2E9C-101B-9397-08002B2CF9AE}" pid="11" name="ICV">
    <vt:lpwstr>410390492BE64E3F887C4835D44E0483</vt:lpwstr>
  </property>
</Properties>
</file>